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8A" w:rsidRDefault="002A21C0">
      <w:bookmarkStart w:id="0" w:name="_GoBack"/>
      <w:bookmarkEnd w:id="0"/>
      <w:r>
        <w:rPr>
          <w:noProof/>
        </w:rPr>
        <mc:AlternateContent>
          <mc:Choice Requires="wps">
            <w:drawing>
              <wp:anchor distT="0" distB="0" distL="114300" distR="114300" simplePos="0" relativeHeight="251670528" behindDoc="0" locked="0" layoutInCell="1" allowOverlap="1">
                <wp:simplePos x="0" y="0"/>
                <wp:positionH relativeFrom="column">
                  <wp:posOffset>2764155</wp:posOffset>
                </wp:positionH>
                <wp:positionV relativeFrom="paragraph">
                  <wp:posOffset>314325</wp:posOffset>
                </wp:positionV>
                <wp:extent cx="3519805" cy="2539365"/>
                <wp:effectExtent l="1905" t="0" r="254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253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96A" w:rsidRPr="006D3E24" w:rsidRDefault="005C196A" w:rsidP="00AD5E01">
                            <w:pPr>
                              <w:spacing w:line="240" w:lineRule="auto"/>
                              <w:rPr>
                                <w:sz w:val="20"/>
                                <w:szCs w:val="20"/>
                              </w:rPr>
                            </w:pPr>
                            <w:r w:rsidRPr="006D3E24">
                              <w:rPr>
                                <w:b/>
                                <w:sz w:val="20"/>
                                <w:szCs w:val="20"/>
                              </w:rPr>
                              <w:t>Features:</w:t>
                            </w:r>
                            <w:r w:rsidRPr="006D3E24">
                              <w:rPr>
                                <w:sz w:val="20"/>
                                <w:szCs w:val="20"/>
                              </w:rPr>
                              <w:br/>
                              <w:t>* 24” thermal probe (48”</w:t>
                            </w:r>
                            <w:r>
                              <w:rPr>
                                <w:sz w:val="20"/>
                                <w:szCs w:val="20"/>
                              </w:rPr>
                              <w:t>-72”</w:t>
                            </w:r>
                            <w:r w:rsidRPr="006D3E24">
                              <w:rPr>
                                <w:sz w:val="20"/>
                                <w:szCs w:val="20"/>
                              </w:rPr>
                              <w:t xml:space="preserve"> probes are available separately)</w:t>
                            </w:r>
                            <w:r w:rsidRPr="006D3E24">
                              <w:rPr>
                                <w:sz w:val="20"/>
                                <w:szCs w:val="20"/>
                              </w:rPr>
                              <w:br/>
                              <w:t>* 4 3 pin fan connectors</w:t>
                            </w:r>
                            <w:r w:rsidRPr="006D3E24">
                              <w:rPr>
                                <w:sz w:val="20"/>
                                <w:szCs w:val="20"/>
                              </w:rPr>
                              <w:br/>
                              <w:t>* 4 pin Molex Power Connector with pass through plug</w:t>
                            </w:r>
                            <w:r>
                              <w:rPr>
                                <w:sz w:val="20"/>
                                <w:szCs w:val="20"/>
                              </w:rPr>
                              <w:br/>
                              <w:t>* Large LED display (Blue)</w:t>
                            </w:r>
                            <w:r w:rsidRPr="006D3E24">
                              <w:rPr>
                                <w:sz w:val="20"/>
                                <w:szCs w:val="20"/>
                              </w:rPr>
                              <w:br/>
                              <w:t>* Option to switch display from Fahrenheit and Celsius.</w:t>
                            </w:r>
                            <w:r>
                              <w:rPr>
                                <w:sz w:val="20"/>
                                <w:szCs w:val="20"/>
                              </w:rPr>
                              <w:br/>
                              <w:t>* ON/OFF Switches from thermal control to always on</w:t>
                            </w:r>
                            <w:r w:rsidRPr="006D3E24">
                              <w:rPr>
                                <w:sz w:val="20"/>
                                <w:szCs w:val="20"/>
                              </w:rPr>
                              <w:br/>
                              <w:t>* Fully programmable from 32-211 degrees F (0-100 Celsius)</w:t>
                            </w:r>
                            <w:r w:rsidRPr="006D3E24">
                              <w:rPr>
                                <w:sz w:val="20"/>
                                <w:szCs w:val="20"/>
                              </w:rPr>
                              <w:br/>
                              <w:t>* On temperature must be 2F (1C) above shut off temperature</w:t>
                            </w:r>
                            <w:r w:rsidRPr="006D3E24">
                              <w:rPr>
                                <w:sz w:val="20"/>
                                <w:szCs w:val="20"/>
                              </w:rPr>
                              <w:br/>
                              <w:t>* Can handle up to 2A (2,000mA) device current draw</w:t>
                            </w:r>
                          </w:p>
                          <w:p w:rsidR="005C196A" w:rsidRPr="006D3E24" w:rsidRDefault="005C196A" w:rsidP="00AD5E01">
                            <w:pPr>
                              <w:spacing w:line="240" w:lineRule="auto"/>
                              <w:rPr>
                                <w:sz w:val="20"/>
                                <w:szCs w:val="20"/>
                              </w:rPr>
                            </w:pPr>
                            <w:r w:rsidRPr="006D3E24">
                              <w:rPr>
                                <w:b/>
                                <w:sz w:val="20"/>
                                <w:szCs w:val="20"/>
                              </w:rPr>
                              <w:t xml:space="preserve">Dimensions: </w:t>
                            </w:r>
                            <w:r w:rsidRPr="006D3E24">
                              <w:rPr>
                                <w:sz w:val="20"/>
                                <w:szCs w:val="20"/>
                              </w:rPr>
                              <w:br/>
                              <w:t>Device:  71mm x 40mm x 17mm</w:t>
                            </w:r>
                            <w:r w:rsidRPr="006D3E24">
                              <w:rPr>
                                <w:sz w:val="20"/>
                                <w:szCs w:val="20"/>
                              </w:rPr>
                              <w:br/>
                              <w:t>Cutout:  68mm x 37mm</w:t>
                            </w:r>
                            <w:r w:rsidRPr="006D3E24">
                              <w:rPr>
                                <w:sz w:val="20"/>
                                <w:szCs w:val="20"/>
                              </w:rPr>
                              <w:br/>
                              <w:t>Wall mount plate: 113mm x 82mm</w:t>
                            </w:r>
                            <w:r w:rsidRPr="006D3E24">
                              <w:rPr>
                                <w:sz w:val="20"/>
                                <w:szCs w:val="20"/>
                              </w:rPr>
                              <w:br/>
                              <w:t>Shelf mount plate: 93mm x 62mm</w:t>
                            </w:r>
                          </w:p>
                          <w:p w:rsidR="005C196A" w:rsidRDefault="005C1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17.65pt;margin-top:24.75pt;width:277.15pt;height:19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RzhAIAABA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" stroked="f">
                <v:textbox>
                  <w:txbxContent>
                    <w:p w:rsidR="005C196A" w:rsidRPr="006D3E24" w:rsidRDefault="005C196A" w:rsidP="00AD5E01">
                      <w:pPr>
                        <w:spacing w:line="240" w:lineRule="auto"/>
                        <w:rPr>
                          <w:sz w:val="20"/>
                          <w:szCs w:val="20"/>
                        </w:rPr>
                      </w:pPr>
                      <w:r w:rsidRPr="006D3E24">
                        <w:rPr>
                          <w:b/>
                          <w:sz w:val="20"/>
                          <w:szCs w:val="20"/>
                        </w:rPr>
                        <w:t>Features:</w:t>
                      </w:r>
                      <w:r w:rsidRPr="006D3E24">
                        <w:rPr>
                          <w:sz w:val="20"/>
                          <w:szCs w:val="20"/>
                        </w:rPr>
                        <w:br/>
                        <w:t>* 24” thermal probe (48”</w:t>
                      </w:r>
                      <w:r>
                        <w:rPr>
                          <w:sz w:val="20"/>
                          <w:szCs w:val="20"/>
                        </w:rPr>
                        <w:t>-72”</w:t>
                      </w:r>
                      <w:r w:rsidRPr="006D3E24">
                        <w:rPr>
                          <w:sz w:val="20"/>
                          <w:szCs w:val="20"/>
                        </w:rPr>
                        <w:t xml:space="preserve"> probes are available separately)</w:t>
                      </w:r>
                      <w:r w:rsidRPr="006D3E24">
                        <w:rPr>
                          <w:sz w:val="20"/>
                          <w:szCs w:val="20"/>
                        </w:rPr>
                        <w:br/>
                        <w:t>* 4 3 pin fan connectors</w:t>
                      </w:r>
                      <w:r w:rsidRPr="006D3E24">
                        <w:rPr>
                          <w:sz w:val="20"/>
                          <w:szCs w:val="20"/>
                        </w:rPr>
                        <w:br/>
                        <w:t>* 4 pin Molex Power Connector with pass through plug</w:t>
                      </w:r>
                      <w:r>
                        <w:rPr>
                          <w:sz w:val="20"/>
                          <w:szCs w:val="20"/>
                        </w:rPr>
                        <w:br/>
                        <w:t>* Large LED display (Blue)</w:t>
                      </w:r>
                      <w:r w:rsidRPr="006D3E24">
                        <w:rPr>
                          <w:sz w:val="20"/>
                          <w:szCs w:val="20"/>
                        </w:rPr>
                        <w:br/>
                        <w:t>* Option to switch display from Fahrenheit and Celsius.</w:t>
                      </w:r>
                      <w:r>
                        <w:rPr>
                          <w:sz w:val="20"/>
                          <w:szCs w:val="20"/>
                        </w:rPr>
                        <w:br/>
                        <w:t>* ON/OFF Switches from thermal control to always on</w:t>
                      </w:r>
                      <w:r w:rsidRPr="006D3E24">
                        <w:rPr>
                          <w:sz w:val="20"/>
                          <w:szCs w:val="20"/>
                        </w:rPr>
                        <w:br/>
                        <w:t>* Fully programmable from 32-211 degrees F (0-100 Celsius)</w:t>
                      </w:r>
                      <w:r w:rsidRPr="006D3E24">
                        <w:rPr>
                          <w:sz w:val="20"/>
                          <w:szCs w:val="20"/>
                        </w:rPr>
                        <w:br/>
                        <w:t>* On temperature must be 2F (1C) above shut off temperature</w:t>
                      </w:r>
                      <w:r w:rsidRPr="006D3E24">
                        <w:rPr>
                          <w:sz w:val="20"/>
                          <w:szCs w:val="20"/>
                        </w:rPr>
                        <w:br/>
                        <w:t>* Can handle up to 2A (2,000mA) device current draw</w:t>
                      </w:r>
                    </w:p>
                    <w:p w:rsidR="005C196A" w:rsidRPr="006D3E24" w:rsidRDefault="005C196A" w:rsidP="00AD5E01">
                      <w:pPr>
                        <w:spacing w:line="240" w:lineRule="auto"/>
                        <w:rPr>
                          <w:sz w:val="20"/>
                          <w:szCs w:val="20"/>
                        </w:rPr>
                      </w:pPr>
                      <w:r w:rsidRPr="006D3E24">
                        <w:rPr>
                          <w:b/>
                          <w:sz w:val="20"/>
                          <w:szCs w:val="20"/>
                        </w:rPr>
                        <w:t xml:space="preserve">Dimensions: </w:t>
                      </w:r>
                      <w:r w:rsidRPr="006D3E24">
                        <w:rPr>
                          <w:sz w:val="20"/>
                          <w:szCs w:val="20"/>
                        </w:rPr>
                        <w:br/>
                        <w:t>Device:  71mm x 40mm x 17mm</w:t>
                      </w:r>
                      <w:r w:rsidRPr="006D3E24">
                        <w:rPr>
                          <w:sz w:val="20"/>
                          <w:szCs w:val="20"/>
                        </w:rPr>
                        <w:br/>
                        <w:t>Cutout:  68mm x 37mm</w:t>
                      </w:r>
                      <w:r w:rsidRPr="006D3E24">
                        <w:rPr>
                          <w:sz w:val="20"/>
                          <w:szCs w:val="20"/>
                        </w:rPr>
                        <w:br/>
                        <w:t>Wall mount plate: 113mm x 82mm</w:t>
                      </w:r>
                      <w:r w:rsidRPr="006D3E24">
                        <w:rPr>
                          <w:sz w:val="20"/>
                          <w:szCs w:val="20"/>
                        </w:rPr>
                        <w:br/>
                        <w:t>Shelf mount plate: 93mm x 62mm</w:t>
                      </w:r>
                    </w:p>
                    <w:p w:rsidR="005C196A" w:rsidRDefault="005C196A"/>
                  </w:txbxContent>
                </v:textbox>
              </v:shape>
            </w:pict>
          </mc:Fallback>
        </mc:AlternateContent>
      </w:r>
    </w:p>
    <w:p w:rsidR="0060208A" w:rsidRDefault="0060208A">
      <w:r>
        <w:rPr>
          <w:noProof/>
        </w:rPr>
        <w:drawing>
          <wp:anchor distT="0" distB="0" distL="114300" distR="114300" simplePos="0" relativeHeight="251673600" behindDoc="0" locked="0" layoutInCell="1" allowOverlap="1">
            <wp:simplePos x="0" y="0"/>
            <wp:positionH relativeFrom="column">
              <wp:posOffset>-409575</wp:posOffset>
            </wp:positionH>
            <wp:positionV relativeFrom="paragraph">
              <wp:posOffset>129540</wp:posOffset>
            </wp:positionV>
            <wp:extent cx="2955290" cy="2141220"/>
            <wp:effectExtent l="19050" t="0" r="0" b="0"/>
            <wp:wrapThrough wrapText="bothSides">
              <wp:wrapPolygon edited="0">
                <wp:start x="-139" y="0"/>
                <wp:lineTo x="-139" y="21331"/>
                <wp:lineTo x="21581" y="21331"/>
                <wp:lineTo x="21581" y="0"/>
                <wp:lineTo x="-139" y="0"/>
              </wp:wrapPolygon>
            </wp:wrapThrough>
            <wp:docPr id="3" name="Picture 0" descr="controller 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7" cstate="print"/>
                    <a:stretch>
                      <a:fillRect/>
                    </a:stretch>
                  </pic:blipFill>
                  <pic:spPr>
                    <a:xfrm>
                      <a:off x="0" y="0"/>
                      <a:ext cx="2955290" cy="2141220"/>
                    </a:xfrm>
                    <a:prstGeom prst="rect">
                      <a:avLst/>
                    </a:prstGeom>
                  </pic:spPr>
                </pic:pic>
              </a:graphicData>
            </a:graphic>
          </wp:anchor>
        </w:drawing>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2A21C0">
      <w:r>
        <w:rPr>
          <w:noProof/>
        </w:rPr>
        <mc:AlternateContent>
          <mc:Choice Requires="wps">
            <w:drawing>
              <wp:anchor distT="0" distB="0" distL="114300" distR="114300" simplePos="0" relativeHeight="251675648" behindDoc="1" locked="0" layoutInCell="1" allowOverlap="1">
                <wp:simplePos x="0" y="0"/>
                <wp:positionH relativeFrom="column">
                  <wp:posOffset>-213995</wp:posOffset>
                </wp:positionH>
                <wp:positionV relativeFrom="paragraph">
                  <wp:posOffset>271145</wp:posOffset>
                </wp:positionV>
                <wp:extent cx="6380480" cy="4980305"/>
                <wp:effectExtent l="5080" t="13970" r="5715"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4980305"/>
                        </a:xfrm>
                        <a:prstGeom prst="rect">
                          <a:avLst/>
                        </a:prstGeom>
                        <a:solidFill>
                          <a:srgbClr val="FFFFFF"/>
                        </a:solidFill>
                        <a:ln w="9525">
                          <a:solidFill>
                            <a:srgbClr val="000000"/>
                          </a:solidFill>
                          <a:miter lim="800000"/>
                          <a:headEnd/>
                          <a:tailEnd/>
                        </a:ln>
                      </wps:spPr>
                      <wps:txbx>
                        <w:txbxContent>
                          <w:p w:rsidR="005C196A" w:rsidRPr="00E518C2" w:rsidRDefault="005C196A" w:rsidP="00AD5E01">
                            <w:pPr>
                              <w:spacing w:line="240" w:lineRule="auto"/>
                              <w:jc w:val="center"/>
                              <w:rPr>
                                <w:b/>
                                <w:sz w:val="28"/>
                                <w:szCs w:val="28"/>
                              </w:rPr>
                            </w:pPr>
                            <w:r w:rsidRPr="00E518C2">
                              <w:rPr>
                                <w:b/>
                                <w:sz w:val="28"/>
                                <w:szCs w:val="28"/>
                              </w:rPr>
                              <w:t xml:space="preserve">Instructions: </w:t>
                            </w:r>
                          </w:p>
                          <w:p w:rsidR="005C196A" w:rsidRDefault="005C196A" w:rsidP="00E42B3C">
                            <w:pPr>
                              <w:spacing w:line="240" w:lineRule="auto"/>
                              <w:rPr>
                                <w:sz w:val="24"/>
                                <w:szCs w:val="24"/>
                              </w:rPr>
                            </w:pPr>
                            <w:r w:rsidRPr="008B287F">
                              <w:rPr>
                                <w:b/>
                                <w:sz w:val="24"/>
                                <w:szCs w:val="24"/>
                              </w:rPr>
                              <w:t>S</w:t>
                            </w:r>
                            <w:r>
                              <w:rPr>
                                <w:b/>
                                <w:sz w:val="24"/>
                                <w:szCs w:val="24"/>
                              </w:rPr>
                              <w:t>TART</w:t>
                            </w:r>
                            <w:r w:rsidRPr="00E518C2">
                              <w:rPr>
                                <w:sz w:val="24"/>
                                <w:szCs w:val="24"/>
                              </w:rPr>
                              <w:t xml:space="preserve">: </w:t>
                            </w:r>
                            <w:r>
                              <w:rPr>
                                <w:sz w:val="24"/>
                                <w:szCs w:val="24"/>
                              </w:rPr>
                              <w:t xml:space="preserve"> </w:t>
                            </w:r>
                            <w:r w:rsidRPr="00E518C2">
                              <w:rPr>
                                <w:sz w:val="24"/>
                                <w:szCs w:val="24"/>
                              </w:rPr>
                              <w:t>Press</w:t>
                            </w:r>
                            <w:r>
                              <w:rPr>
                                <w:sz w:val="24"/>
                                <w:szCs w:val="24"/>
                              </w:rPr>
                              <w:t xml:space="preserve"> the</w:t>
                            </w:r>
                            <w:r w:rsidRPr="00E518C2">
                              <w:rPr>
                                <w:sz w:val="24"/>
                                <w:szCs w:val="24"/>
                              </w:rPr>
                              <w:t xml:space="preserve"> “</w:t>
                            </w:r>
                            <w:r>
                              <w:rPr>
                                <w:sz w:val="24"/>
                                <w:szCs w:val="24"/>
                              </w:rPr>
                              <w:t>S</w:t>
                            </w:r>
                            <w:r w:rsidRPr="00E518C2">
                              <w:rPr>
                                <w:sz w:val="24"/>
                                <w:szCs w:val="24"/>
                              </w:rPr>
                              <w:t>tart</w:t>
                            </w:r>
                            <w:r>
                              <w:rPr>
                                <w:sz w:val="24"/>
                                <w:szCs w:val="24"/>
                              </w:rPr>
                              <w:t>” button</w:t>
                            </w:r>
                            <w:r w:rsidRPr="00E518C2">
                              <w:rPr>
                                <w:sz w:val="24"/>
                                <w:szCs w:val="24"/>
                              </w:rPr>
                              <w:t xml:space="preserv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 xml:space="preserve">“Start” </w:t>
                            </w:r>
                            <w:r w:rsidRPr="00E518C2">
                              <w:rPr>
                                <w:sz w:val="24"/>
                                <w:szCs w:val="24"/>
                              </w:rPr>
                              <w:t xml:space="preserve">temperature. (Note: </w:t>
                            </w:r>
                            <w:r>
                              <w:rPr>
                                <w:sz w:val="24"/>
                                <w:szCs w:val="24"/>
                              </w:rPr>
                              <w:t>The Start</w:t>
                            </w:r>
                            <w:r w:rsidRPr="00E518C2">
                              <w:rPr>
                                <w:sz w:val="24"/>
                                <w:szCs w:val="24"/>
                              </w:rPr>
                              <w:t xml:space="preserve"> temperature must be 2F (1C) above </w:t>
                            </w:r>
                            <w:r>
                              <w:rPr>
                                <w:sz w:val="24"/>
                                <w:szCs w:val="24"/>
                              </w:rPr>
                              <w:t>the stop</w:t>
                            </w:r>
                            <w:r w:rsidRPr="00E518C2">
                              <w:rPr>
                                <w:sz w:val="24"/>
                                <w:szCs w:val="24"/>
                              </w:rPr>
                              <w:t xml:space="preserve"> temperature) Press the start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Pr>
                                <w:b/>
                                <w:sz w:val="24"/>
                                <w:szCs w:val="24"/>
                              </w:rPr>
                              <w:t>STOP</w:t>
                            </w:r>
                            <w:r w:rsidRPr="00E518C2">
                              <w:rPr>
                                <w:sz w:val="24"/>
                                <w:szCs w:val="24"/>
                              </w:rPr>
                              <w:t>: Press</w:t>
                            </w:r>
                            <w:r>
                              <w:rPr>
                                <w:sz w:val="24"/>
                                <w:szCs w:val="24"/>
                              </w:rPr>
                              <w:t xml:space="preserve"> the</w:t>
                            </w:r>
                            <w:r w:rsidRPr="00E518C2">
                              <w:rPr>
                                <w:sz w:val="24"/>
                                <w:szCs w:val="24"/>
                              </w:rPr>
                              <w:t xml:space="preserve"> “</w:t>
                            </w:r>
                            <w:r>
                              <w:rPr>
                                <w:sz w:val="24"/>
                                <w:szCs w:val="24"/>
                              </w:rPr>
                              <w:t>S</w:t>
                            </w:r>
                            <w:r w:rsidRPr="00E518C2">
                              <w:rPr>
                                <w:sz w:val="24"/>
                                <w:szCs w:val="24"/>
                              </w:rPr>
                              <w:t>top</w:t>
                            </w:r>
                            <w:r>
                              <w:rPr>
                                <w:sz w:val="24"/>
                                <w:szCs w:val="24"/>
                              </w:rPr>
                              <w:t>” button</w:t>
                            </w:r>
                            <w:r w:rsidRPr="00E518C2">
                              <w:rPr>
                                <w:sz w:val="24"/>
                                <w:szCs w:val="24"/>
                              </w:rPr>
                              <w:t xml:space="preserve"> once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“Stop”</w:t>
                            </w:r>
                            <w:r w:rsidRPr="00E518C2">
                              <w:rPr>
                                <w:sz w:val="24"/>
                                <w:szCs w:val="24"/>
                              </w:rPr>
                              <w:t xml:space="preserve"> temperature. (Note: </w:t>
                            </w:r>
                            <w:r>
                              <w:rPr>
                                <w:sz w:val="24"/>
                                <w:szCs w:val="24"/>
                              </w:rPr>
                              <w:t xml:space="preserve">The Stop </w:t>
                            </w:r>
                            <w:r w:rsidRPr="00E518C2">
                              <w:rPr>
                                <w:sz w:val="24"/>
                                <w:szCs w:val="24"/>
                              </w:rPr>
                              <w:t xml:space="preserve">temperature must be 2F (1C) </w:t>
                            </w:r>
                            <w:r>
                              <w:rPr>
                                <w:sz w:val="24"/>
                                <w:szCs w:val="24"/>
                              </w:rPr>
                              <w:t>below</w:t>
                            </w:r>
                            <w:r w:rsidRPr="00E518C2">
                              <w:rPr>
                                <w:sz w:val="24"/>
                                <w:szCs w:val="24"/>
                              </w:rPr>
                              <w:t xml:space="preserve"> </w:t>
                            </w:r>
                            <w:r>
                              <w:rPr>
                                <w:sz w:val="24"/>
                                <w:szCs w:val="24"/>
                              </w:rPr>
                              <w:t>the start temperature</w:t>
                            </w:r>
                            <w:r w:rsidRPr="00E518C2">
                              <w:rPr>
                                <w:sz w:val="24"/>
                                <w:szCs w:val="24"/>
                              </w:rPr>
                              <w:t xml:space="preserve">) Press the stop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sidRPr="008B287F">
                              <w:rPr>
                                <w:b/>
                                <w:sz w:val="24"/>
                                <w:szCs w:val="24"/>
                              </w:rPr>
                              <w:t xml:space="preserve">C/F </w:t>
                            </w:r>
                            <w:r>
                              <w:rPr>
                                <w:b/>
                                <w:sz w:val="24"/>
                                <w:szCs w:val="24"/>
                              </w:rPr>
                              <w:t xml:space="preserve">and </w:t>
                            </w:r>
                            <w:r w:rsidRPr="008B287F">
                              <w:rPr>
                                <w:b/>
                                <w:sz w:val="24"/>
                                <w:szCs w:val="24"/>
                              </w:rPr>
                              <w:t>U</w:t>
                            </w:r>
                            <w:r>
                              <w:rPr>
                                <w:b/>
                                <w:sz w:val="24"/>
                                <w:szCs w:val="24"/>
                              </w:rPr>
                              <w:t>P</w:t>
                            </w:r>
                            <w:r w:rsidRPr="00E518C2">
                              <w:rPr>
                                <w:sz w:val="24"/>
                                <w:szCs w:val="24"/>
                              </w:rPr>
                              <w:t>: Will change the display from Fahrenheit to Celsius or will increase the temp when in start or stop programming modes.</w:t>
                            </w:r>
                          </w:p>
                          <w:p w:rsidR="005C196A" w:rsidRPr="00E518C2" w:rsidRDefault="005C196A" w:rsidP="00E42B3C">
                            <w:pPr>
                              <w:spacing w:line="240" w:lineRule="auto"/>
                              <w:rPr>
                                <w:sz w:val="24"/>
                                <w:szCs w:val="24"/>
                              </w:rPr>
                            </w:pPr>
                            <w:r w:rsidRPr="008B287F">
                              <w:rPr>
                                <w:b/>
                                <w:sz w:val="24"/>
                                <w:szCs w:val="24"/>
                              </w:rPr>
                              <w:t>D</w:t>
                            </w:r>
                            <w:r>
                              <w:rPr>
                                <w:b/>
                                <w:sz w:val="24"/>
                                <w:szCs w:val="24"/>
                              </w:rPr>
                              <w:t>OWN</w:t>
                            </w:r>
                            <w:r w:rsidRPr="00E518C2">
                              <w:rPr>
                                <w:sz w:val="24"/>
                                <w:szCs w:val="24"/>
                              </w:rPr>
                              <w:t>: Will decrease the temp when in the start or stop programming modes.</w:t>
                            </w:r>
                          </w:p>
                          <w:p w:rsidR="005C196A" w:rsidRDefault="005C196A" w:rsidP="00E42B3C">
                            <w:pPr>
                              <w:spacing w:line="240" w:lineRule="auto"/>
                            </w:pPr>
                            <w:r>
                              <w:br/>
                            </w:r>
                            <w:r w:rsidRPr="00E42B3C">
                              <w:rPr>
                                <w:b/>
                              </w:rPr>
                              <w:t>THERMAL PROBE</w:t>
                            </w:r>
                            <w:r>
                              <w:rPr>
                                <w:b/>
                              </w:rPr>
                              <w:t xml:space="preserve">: </w:t>
                            </w:r>
                            <w:r w:rsidRPr="00E42B3C">
                              <w:t xml:space="preserve">Locate at top of cabinet or </w:t>
                            </w:r>
                            <w:r w:rsidR="00D27FD2">
                              <w:t>at</w:t>
                            </w:r>
                            <w:r w:rsidRPr="00E42B3C">
                              <w:t xml:space="preserve"> the heat source</w:t>
                            </w:r>
                            <w:r w:rsidR="00D27FD2">
                              <w:t xml:space="preserve"> for best results</w:t>
                            </w:r>
                            <w:r>
                              <w:t>.</w:t>
                            </w:r>
                          </w:p>
                          <w:p w:rsidR="005C196A" w:rsidRPr="00E42B3C" w:rsidRDefault="005C196A" w:rsidP="00E42B3C">
                            <w:pPr>
                              <w:spacing w:line="240" w:lineRule="auto"/>
                              <w:rPr>
                                <w:b/>
                              </w:rPr>
                            </w:pPr>
                            <w:r w:rsidRPr="005C196A">
                              <w:rPr>
                                <w:b/>
                              </w:rPr>
                              <w:t>ON/OFF Switch</w:t>
                            </w:r>
                            <w:r>
                              <w:t xml:space="preserve"> (back) </w:t>
                            </w:r>
                            <w:r w:rsidR="00FE02D8">
                              <w:t xml:space="preserve">When the switch is ON the display will read “HI” and the fans will run constantly (always on) without thermal control. When the switch is OFF the display will show the temperature and the fans will then run within the selected temperature range. </w:t>
                            </w:r>
                          </w:p>
                          <w:p w:rsidR="005C196A" w:rsidRDefault="005C196A" w:rsidP="00AD5E01">
                            <w:pPr>
                              <w:spacing w:line="240" w:lineRule="auto"/>
                              <w:jc w:val="center"/>
                            </w:pPr>
                          </w:p>
                          <w:p w:rsidR="005C196A" w:rsidRPr="006D3E24" w:rsidRDefault="005C196A" w:rsidP="00AD5E01">
                            <w:pPr>
                              <w:spacing w:line="240" w:lineRule="auto"/>
                              <w:jc w:val="center"/>
                            </w:pPr>
                            <w:r w:rsidRPr="006D3E24">
                              <w:t xml:space="preserve">Note: Not tested at extreme temperatures. </w:t>
                            </w:r>
                            <w:r w:rsidRPr="006D3E24">
                              <w:br/>
                              <w:t>Patent Pending</w:t>
                            </w:r>
                          </w:p>
                          <w:p w:rsidR="005C196A" w:rsidRDefault="005C19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6.85pt;margin-top:21.35pt;width:502.4pt;height:392.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LOLQIAAFg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">
                <v:textbox>
                  <w:txbxContent>
                    <w:p w:rsidR="005C196A" w:rsidRPr="00E518C2" w:rsidRDefault="005C196A" w:rsidP="00AD5E01">
                      <w:pPr>
                        <w:spacing w:line="240" w:lineRule="auto"/>
                        <w:jc w:val="center"/>
                        <w:rPr>
                          <w:b/>
                          <w:sz w:val="28"/>
                          <w:szCs w:val="28"/>
                        </w:rPr>
                      </w:pPr>
                      <w:r w:rsidRPr="00E518C2">
                        <w:rPr>
                          <w:b/>
                          <w:sz w:val="28"/>
                          <w:szCs w:val="28"/>
                        </w:rPr>
                        <w:t xml:space="preserve">Instructions: </w:t>
                      </w:r>
                    </w:p>
                    <w:p w:rsidR="005C196A" w:rsidRDefault="005C196A" w:rsidP="00E42B3C">
                      <w:pPr>
                        <w:spacing w:line="240" w:lineRule="auto"/>
                        <w:rPr>
                          <w:sz w:val="24"/>
                          <w:szCs w:val="24"/>
                        </w:rPr>
                      </w:pPr>
                      <w:r w:rsidRPr="008B287F">
                        <w:rPr>
                          <w:b/>
                          <w:sz w:val="24"/>
                          <w:szCs w:val="24"/>
                        </w:rPr>
                        <w:t>S</w:t>
                      </w:r>
                      <w:r>
                        <w:rPr>
                          <w:b/>
                          <w:sz w:val="24"/>
                          <w:szCs w:val="24"/>
                        </w:rPr>
                        <w:t>TART</w:t>
                      </w:r>
                      <w:r w:rsidRPr="00E518C2">
                        <w:rPr>
                          <w:sz w:val="24"/>
                          <w:szCs w:val="24"/>
                        </w:rPr>
                        <w:t xml:space="preserve">: </w:t>
                      </w:r>
                      <w:r>
                        <w:rPr>
                          <w:sz w:val="24"/>
                          <w:szCs w:val="24"/>
                        </w:rPr>
                        <w:t xml:space="preserve"> </w:t>
                      </w:r>
                      <w:r w:rsidRPr="00E518C2">
                        <w:rPr>
                          <w:sz w:val="24"/>
                          <w:szCs w:val="24"/>
                        </w:rPr>
                        <w:t>Press</w:t>
                      </w:r>
                      <w:r>
                        <w:rPr>
                          <w:sz w:val="24"/>
                          <w:szCs w:val="24"/>
                        </w:rPr>
                        <w:t xml:space="preserve"> the</w:t>
                      </w:r>
                      <w:r w:rsidRPr="00E518C2">
                        <w:rPr>
                          <w:sz w:val="24"/>
                          <w:szCs w:val="24"/>
                        </w:rPr>
                        <w:t xml:space="preserve"> “</w:t>
                      </w:r>
                      <w:r>
                        <w:rPr>
                          <w:sz w:val="24"/>
                          <w:szCs w:val="24"/>
                        </w:rPr>
                        <w:t>S</w:t>
                      </w:r>
                      <w:r w:rsidRPr="00E518C2">
                        <w:rPr>
                          <w:sz w:val="24"/>
                          <w:szCs w:val="24"/>
                        </w:rPr>
                        <w:t>tart</w:t>
                      </w:r>
                      <w:r>
                        <w:rPr>
                          <w:sz w:val="24"/>
                          <w:szCs w:val="24"/>
                        </w:rPr>
                        <w:t>” button</w:t>
                      </w:r>
                      <w:r w:rsidRPr="00E518C2">
                        <w:rPr>
                          <w:sz w:val="24"/>
                          <w:szCs w:val="24"/>
                        </w:rPr>
                        <w:t xml:space="preserv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 xml:space="preserve">“Start” </w:t>
                      </w:r>
                      <w:r w:rsidRPr="00E518C2">
                        <w:rPr>
                          <w:sz w:val="24"/>
                          <w:szCs w:val="24"/>
                        </w:rPr>
                        <w:t xml:space="preserve">temperature. (Note: </w:t>
                      </w:r>
                      <w:r>
                        <w:rPr>
                          <w:sz w:val="24"/>
                          <w:szCs w:val="24"/>
                        </w:rPr>
                        <w:t>The Start</w:t>
                      </w:r>
                      <w:r w:rsidRPr="00E518C2">
                        <w:rPr>
                          <w:sz w:val="24"/>
                          <w:szCs w:val="24"/>
                        </w:rPr>
                        <w:t xml:space="preserve"> temperature must be 2F (1C) above </w:t>
                      </w:r>
                      <w:r>
                        <w:rPr>
                          <w:sz w:val="24"/>
                          <w:szCs w:val="24"/>
                        </w:rPr>
                        <w:t>the stop</w:t>
                      </w:r>
                      <w:r w:rsidRPr="00E518C2">
                        <w:rPr>
                          <w:sz w:val="24"/>
                          <w:szCs w:val="24"/>
                        </w:rPr>
                        <w:t xml:space="preserve"> temperature) Press the start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Pr>
                          <w:b/>
                          <w:sz w:val="24"/>
                          <w:szCs w:val="24"/>
                        </w:rPr>
                        <w:t>STOP</w:t>
                      </w:r>
                      <w:r w:rsidRPr="00E518C2">
                        <w:rPr>
                          <w:sz w:val="24"/>
                          <w:szCs w:val="24"/>
                        </w:rPr>
                        <w:t>: Press</w:t>
                      </w:r>
                      <w:r>
                        <w:rPr>
                          <w:sz w:val="24"/>
                          <w:szCs w:val="24"/>
                        </w:rPr>
                        <w:t xml:space="preserve"> the</w:t>
                      </w:r>
                      <w:r w:rsidRPr="00E518C2">
                        <w:rPr>
                          <w:sz w:val="24"/>
                          <w:szCs w:val="24"/>
                        </w:rPr>
                        <w:t xml:space="preserve"> “</w:t>
                      </w:r>
                      <w:r>
                        <w:rPr>
                          <w:sz w:val="24"/>
                          <w:szCs w:val="24"/>
                        </w:rPr>
                        <w:t>S</w:t>
                      </w:r>
                      <w:r w:rsidRPr="00E518C2">
                        <w:rPr>
                          <w:sz w:val="24"/>
                          <w:szCs w:val="24"/>
                        </w:rPr>
                        <w:t>top</w:t>
                      </w:r>
                      <w:r>
                        <w:rPr>
                          <w:sz w:val="24"/>
                          <w:szCs w:val="24"/>
                        </w:rPr>
                        <w:t>” button</w:t>
                      </w:r>
                      <w:r w:rsidRPr="00E518C2">
                        <w:rPr>
                          <w:sz w:val="24"/>
                          <w:szCs w:val="24"/>
                        </w:rPr>
                        <w:t xml:space="preserve"> once to </w:t>
                      </w:r>
                      <w:r>
                        <w:rPr>
                          <w:sz w:val="24"/>
                          <w:szCs w:val="24"/>
                        </w:rPr>
                        <w:t>access the</w:t>
                      </w:r>
                      <w:r w:rsidRPr="00E518C2">
                        <w:rPr>
                          <w:sz w:val="24"/>
                          <w:szCs w:val="24"/>
                        </w:rPr>
                        <w:t xml:space="preserve"> programming mode</w:t>
                      </w:r>
                      <w:r>
                        <w:rPr>
                          <w:sz w:val="24"/>
                          <w:szCs w:val="24"/>
                        </w:rPr>
                        <w:t>. The display</w:t>
                      </w:r>
                      <w:r w:rsidRPr="00E518C2">
                        <w:rPr>
                          <w:sz w:val="24"/>
                          <w:szCs w:val="24"/>
                        </w:rPr>
                        <w:t xml:space="preserve"> will blink. Use the Up/Down buttons on the right to set the desired </w:t>
                      </w:r>
                      <w:r>
                        <w:rPr>
                          <w:sz w:val="24"/>
                          <w:szCs w:val="24"/>
                        </w:rPr>
                        <w:t>“Stop”</w:t>
                      </w:r>
                      <w:r w:rsidRPr="00E518C2">
                        <w:rPr>
                          <w:sz w:val="24"/>
                          <w:szCs w:val="24"/>
                        </w:rPr>
                        <w:t xml:space="preserve"> temperature. (Note: </w:t>
                      </w:r>
                      <w:r>
                        <w:rPr>
                          <w:sz w:val="24"/>
                          <w:szCs w:val="24"/>
                        </w:rPr>
                        <w:t xml:space="preserve">The Stop </w:t>
                      </w:r>
                      <w:r w:rsidRPr="00E518C2">
                        <w:rPr>
                          <w:sz w:val="24"/>
                          <w:szCs w:val="24"/>
                        </w:rPr>
                        <w:t xml:space="preserve">temperature must be 2F (1C) </w:t>
                      </w:r>
                      <w:r>
                        <w:rPr>
                          <w:sz w:val="24"/>
                          <w:szCs w:val="24"/>
                        </w:rPr>
                        <w:t>below</w:t>
                      </w:r>
                      <w:r w:rsidRPr="00E518C2">
                        <w:rPr>
                          <w:sz w:val="24"/>
                          <w:szCs w:val="24"/>
                        </w:rPr>
                        <w:t xml:space="preserve"> </w:t>
                      </w:r>
                      <w:r>
                        <w:rPr>
                          <w:sz w:val="24"/>
                          <w:szCs w:val="24"/>
                        </w:rPr>
                        <w:t>the start temperature</w:t>
                      </w:r>
                      <w:r w:rsidRPr="00E518C2">
                        <w:rPr>
                          <w:sz w:val="24"/>
                          <w:szCs w:val="24"/>
                        </w:rPr>
                        <w:t xml:space="preserve">) Press the stop button again to set the temperature and return to the </w:t>
                      </w:r>
                      <w:r>
                        <w:rPr>
                          <w:sz w:val="24"/>
                          <w:szCs w:val="24"/>
                        </w:rPr>
                        <w:t xml:space="preserve">current temperature </w:t>
                      </w:r>
                      <w:r w:rsidRPr="00E518C2">
                        <w:rPr>
                          <w:sz w:val="24"/>
                          <w:szCs w:val="24"/>
                        </w:rPr>
                        <w:t>display readout.</w:t>
                      </w:r>
                      <w:r>
                        <w:rPr>
                          <w:sz w:val="24"/>
                          <w:szCs w:val="24"/>
                        </w:rPr>
                        <w:br/>
                      </w:r>
                      <w:r>
                        <w:rPr>
                          <w:sz w:val="24"/>
                          <w:szCs w:val="24"/>
                        </w:rPr>
                        <w:br/>
                      </w:r>
                      <w:r w:rsidRPr="008B287F">
                        <w:rPr>
                          <w:b/>
                          <w:sz w:val="24"/>
                          <w:szCs w:val="24"/>
                        </w:rPr>
                        <w:t xml:space="preserve">C/F </w:t>
                      </w:r>
                      <w:r>
                        <w:rPr>
                          <w:b/>
                          <w:sz w:val="24"/>
                          <w:szCs w:val="24"/>
                        </w:rPr>
                        <w:t xml:space="preserve">and </w:t>
                      </w:r>
                      <w:r w:rsidRPr="008B287F">
                        <w:rPr>
                          <w:b/>
                          <w:sz w:val="24"/>
                          <w:szCs w:val="24"/>
                        </w:rPr>
                        <w:t>U</w:t>
                      </w:r>
                      <w:r>
                        <w:rPr>
                          <w:b/>
                          <w:sz w:val="24"/>
                          <w:szCs w:val="24"/>
                        </w:rPr>
                        <w:t>P</w:t>
                      </w:r>
                      <w:r w:rsidRPr="00E518C2">
                        <w:rPr>
                          <w:sz w:val="24"/>
                          <w:szCs w:val="24"/>
                        </w:rPr>
                        <w:t>: Will change the display from Fahrenheit to Celsius or will increase the temp when in start or stop programming modes.</w:t>
                      </w:r>
                    </w:p>
                    <w:p w:rsidR="005C196A" w:rsidRPr="00E518C2" w:rsidRDefault="005C196A" w:rsidP="00E42B3C">
                      <w:pPr>
                        <w:spacing w:line="240" w:lineRule="auto"/>
                        <w:rPr>
                          <w:sz w:val="24"/>
                          <w:szCs w:val="24"/>
                        </w:rPr>
                      </w:pPr>
                      <w:r w:rsidRPr="008B287F">
                        <w:rPr>
                          <w:b/>
                          <w:sz w:val="24"/>
                          <w:szCs w:val="24"/>
                        </w:rPr>
                        <w:t>D</w:t>
                      </w:r>
                      <w:r>
                        <w:rPr>
                          <w:b/>
                          <w:sz w:val="24"/>
                          <w:szCs w:val="24"/>
                        </w:rPr>
                        <w:t>OWN</w:t>
                      </w:r>
                      <w:r w:rsidRPr="00E518C2">
                        <w:rPr>
                          <w:sz w:val="24"/>
                          <w:szCs w:val="24"/>
                        </w:rPr>
                        <w:t>: Will decrease the temp when in the start or stop programming modes.</w:t>
                      </w:r>
                    </w:p>
                    <w:p w:rsidR="005C196A" w:rsidRDefault="005C196A" w:rsidP="00E42B3C">
                      <w:pPr>
                        <w:spacing w:line="240" w:lineRule="auto"/>
                      </w:pPr>
                      <w:r>
                        <w:br/>
                      </w:r>
                      <w:r w:rsidRPr="00E42B3C">
                        <w:rPr>
                          <w:b/>
                        </w:rPr>
                        <w:t>THERMAL PROBE</w:t>
                      </w:r>
                      <w:r>
                        <w:rPr>
                          <w:b/>
                        </w:rPr>
                        <w:t xml:space="preserve">: </w:t>
                      </w:r>
                      <w:r w:rsidRPr="00E42B3C">
                        <w:t xml:space="preserve">Locate at top of cabinet or </w:t>
                      </w:r>
                      <w:r w:rsidR="00D27FD2">
                        <w:t>at</w:t>
                      </w:r>
                      <w:r w:rsidRPr="00E42B3C">
                        <w:t xml:space="preserve"> the heat source</w:t>
                      </w:r>
                      <w:r w:rsidR="00D27FD2">
                        <w:t xml:space="preserve"> for best results</w:t>
                      </w:r>
                      <w:r>
                        <w:t>.</w:t>
                      </w:r>
                    </w:p>
                    <w:p w:rsidR="005C196A" w:rsidRPr="00E42B3C" w:rsidRDefault="005C196A" w:rsidP="00E42B3C">
                      <w:pPr>
                        <w:spacing w:line="240" w:lineRule="auto"/>
                        <w:rPr>
                          <w:b/>
                        </w:rPr>
                      </w:pPr>
                      <w:r w:rsidRPr="005C196A">
                        <w:rPr>
                          <w:b/>
                        </w:rPr>
                        <w:t>ON/OFF Switch</w:t>
                      </w:r>
                      <w:r>
                        <w:t xml:space="preserve"> (back) </w:t>
                      </w:r>
                      <w:r w:rsidR="00FE02D8">
                        <w:t xml:space="preserve">When the switch is ON the display will read “HI” and the fans will run constantly (always on) without thermal control. When the switch is OFF the display will show the temperature and the fans will then run within the selected temperature range. </w:t>
                      </w:r>
                    </w:p>
                    <w:p w:rsidR="005C196A" w:rsidRDefault="005C196A" w:rsidP="00AD5E01">
                      <w:pPr>
                        <w:spacing w:line="240" w:lineRule="auto"/>
                        <w:jc w:val="center"/>
                      </w:pPr>
                    </w:p>
                    <w:p w:rsidR="005C196A" w:rsidRPr="006D3E24" w:rsidRDefault="005C196A" w:rsidP="00AD5E01">
                      <w:pPr>
                        <w:spacing w:line="240" w:lineRule="auto"/>
                        <w:jc w:val="center"/>
                      </w:pPr>
                      <w:r w:rsidRPr="006D3E24">
                        <w:t xml:space="preserve">Note: Not tested at extreme temperatures. </w:t>
                      </w:r>
                      <w:r w:rsidRPr="006D3E24">
                        <w:br/>
                        <w:t>Patent Pending</w:t>
                      </w:r>
                    </w:p>
                    <w:p w:rsidR="005C196A" w:rsidRDefault="005C196A"/>
                  </w:txbxContent>
                </v:textbox>
              </v:shape>
            </w:pict>
          </mc:Fallback>
        </mc:AlternateContent>
      </w:r>
    </w:p>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60208A" w:rsidRDefault="0060208A"/>
    <w:p w:rsidR="00BD51E9" w:rsidRDefault="00BD51E9" w:rsidP="00BD51E9">
      <w:pPr>
        <w:rPr>
          <w:rFonts w:cstheme="minorHAnsi"/>
          <w:sz w:val="20"/>
          <w:szCs w:val="20"/>
        </w:rPr>
      </w:pPr>
    </w:p>
    <w:p w:rsidR="00BD51E9" w:rsidRDefault="00BD51E9" w:rsidP="00BD51E9">
      <w:pPr>
        <w:rPr>
          <w:rFonts w:cstheme="minorHAnsi"/>
          <w:sz w:val="20"/>
          <w:szCs w:val="20"/>
        </w:rPr>
      </w:pPr>
    </w:p>
    <w:p w:rsidR="00BD51E9" w:rsidRDefault="00BD51E9" w:rsidP="00BD51E9">
      <w:pPr>
        <w:rPr>
          <w:rFonts w:cstheme="minorHAnsi"/>
          <w:sz w:val="20"/>
          <w:szCs w:val="20"/>
        </w:rPr>
      </w:pPr>
    </w:p>
    <w:p w:rsidR="0060208A" w:rsidRPr="007E5015" w:rsidRDefault="002A21C0" w:rsidP="00BD51E9">
      <w:pPr>
        <w:rPr>
          <w:rFonts w:cstheme="minorHAnsi"/>
          <w:sz w:val="20"/>
          <w:szCs w:val="20"/>
        </w:rPr>
      </w:pPr>
      <w:r>
        <w:rPr>
          <w:rFonts w:eastAsia="Arial Unicode MS" w:cstheme="minorHAnsi"/>
          <w:b/>
          <w:noProof/>
          <w:sz w:val="52"/>
          <w:szCs w:val="52"/>
        </w:rPr>
        <mc:AlternateContent>
          <mc:Choice Requires="wps">
            <w:drawing>
              <wp:anchor distT="0" distB="0" distL="114300" distR="114300" simplePos="0" relativeHeight="251681792" behindDoc="0" locked="0" layoutInCell="1" allowOverlap="1">
                <wp:simplePos x="0" y="0"/>
                <wp:positionH relativeFrom="column">
                  <wp:posOffset>4671695</wp:posOffset>
                </wp:positionH>
                <wp:positionV relativeFrom="paragraph">
                  <wp:posOffset>1684655</wp:posOffset>
                </wp:positionV>
                <wp:extent cx="17780" cy="1395095"/>
                <wp:effectExtent l="42545" t="15240" r="53975" b="889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395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604E3" id="_x0000_t32" coordsize="21600,21600" o:spt="32" o:oned="t" path="m,l21600,21600e" filled="f">
                <v:path arrowok="t" fillok="f" o:connecttype="none"/>
                <o:lock v:ext="edit" shapetype="t"/>
              </v:shapetype>
              <v:shape id="AutoShape 12" o:spid="_x0000_s1026" type="#_x0000_t32" style="position:absolute;margin-left:367.85pt;margin-top:132.65pt;width:1.4pt;height:109.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dEPgIAAGw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">
                <v:stroke endarrow="block"/>
              </v:shape>
            </w:pict>
          </mc:Fallback>
        </mc:AlternateContent>
      </w:r>
      <w:r w:rsidR="00BD51E9">
        <w:rPr>
          <w:rFonts w:eastAsia="Arial Unicode MS" w:cstheme="minorHAnsi"/>
          <w:b/>
          <w:noProof/>
          <w:sz w:val="52"/>
          <w:szCs w:val="52"/>
        </w:rPr>
        <w:drawing>
          <wp:anchor distT="0" distB="0" distL="114300" distR="114300" simplePos="0" relativeHeight="251677696" behindDoc="0" locked="0" layoutInCell="1" allowOverlap="1">
            <wp:simplePos x="0" y="0"/>
            <wp:positionH relativeFrom="column">
              <wp:posOffset>3324860</wp:posOffset>
            </wp:positionH>
            <wp:positionV relativeFrom="paragraph">
              <wp:posOffset>383540</wp:posOffset>
            </wp:positionV>
            <wp:extent cx="2612390" cy="2584450"/>
            <wp:effectExtent l="19050" t="0" r="0" b="0"/>
            <wp:wrapSquare wrapText="bothSides"/>
            <wp:docPr id="1" name="Picture 4" descr="SXT8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8" cstate="print"/>
                    <a:stretch>
                      <a:fillRect/>
                    </a:stretch>
                  </pic:blipFill>
                  <pic:spPr>
                    <a:xfrm>
                      <a:off x="0" y="0"/>
                      <a:ext cx="2612390" cy="2584450"/>
                    </a:xfrm>
                    <a:prstGeom prst="rect">
                      <a:avLst/>
                    </a:prstGeom>
                  </pic:spPr>
                </pic:pic>
              </a:graphicData>
            </a:graphic>
          </wp:anchor>
        </w:drawing>
      </w:r>
      <w:r>
        <w:rPr>
          <w:rFonts w:cstheme="minorHAnsi"/>
          <w:noProof/>
          <w:sz w:val="20"/>
          <w:szCs w:val="20"/>
        </w:rPr>
        <mc:AlternateContent>
          <mc:Choice Requires="wps">
            <w:drawing>
              <wp:anchor distT="0" distB="0" distL="114300" distR="114300" simplePos="0" relativeHeight="251680768" behindDoc="0" locked="0" layoutInCell="1" allowOverlap="1">
                <wp:simplePos x="0" y="0"/>
                <wp:positionH relativeFrom="column">
                  <wp:posOffset>-1400175</wp:posOffset>
                </wp:positionH>
                <wp:positionV relativeFrom="paragraph">
                  <wp:posOffset>1176020</wp:posOffset>
                </wp:positionV>
                <wp:extent cx="31115" cy="1517650"/>
                <wp:effectExtent l="28575" t="20955" r="54610" b="1397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 cy="151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85DE9" id="AutoShape 11" o:spid="_x0000_s1026" type="#_x0000_t32" style="position:absolute;margin-left:-110.25pt;margin-top:92.6pt;width:2.45pt;height:119.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">
                <v:stroke endarrow="block"/>
              </v:shape>
            </w:pict>
          </mc:Fallback>
        </mc:AlternateContent>
      </w:r>
      <w:r w:rsidR="0060208A">
        <w:rPr>
          <w:rFonts w:cstheme="minorHAnsi"/>
          <w:sz w:val="20"/>
          <w:szCs w:val="20"/>
        </w:rPr>
        <w:t xml:space="preserve">Fan </w:t>
      </w:r>
      <w:r w:rsidR="0060208A" w:rsidRPr="007E5015">
        <w:rPr>
          <w:rFonts w:cstheme="minorHAnsi"/>
          <w:sz w:val="20"/>
          <w:szCs w:val="20"/>
        </w:rPr>
        <w:t>Model: SXT80, SX80-920, SX80-1124, SX80-1432</w:t>
      </w:r>
      <w:r w:rsidR="00BD51E9">
        <w:rPr>
          <w:rFonts w:cstheme="minorHAnsi"/>
          <w:sz w:val="20"/>
          <w:szCs w:val="20"/>
        </w:rPr>
        <w:br/>
      </w:r>
      <w:r w:rsidR="0060208A">
        <w:rPr>
          <w:rFonts w:cstheme="minorHAnsi"/>
          <w:sz w:val="20"/>
          <w:szCs w:val="20"/>
        </w:rPr>
        <w:t>Systems: AVP-180, AVP-280, AVP-480</w:t>
      </w:r>
      <w:r w:rsidR="00BD51E9">
        <w:rPr>
          <w:rFonts w:cstheme="minorHAnsi"/>
          <w:sz w:val="20"/>
          <w:szCs w:val="20"/>
        </w:rPr>
        <w:br/>
      </w:r>
      <w:r w:rsidR="0060208A">
        <w:rPr>
          <w:rFonts w:cstheme="minorHAnsi"/>
          <w:sz w:val="20"/>
          <w:szCs w:val="20"/>
        </w:rPr>
        <w:br/>
      </w:r>
      <w:r w:rsidR="00725202">
        <w:rPr>
          <w:rFonts w:cstheme="minorHAnsi"/>
          <w:sz w:val="20"/>
          <w:szCs w:val="20"/>
        </w:rPr>
        <w:t>For best performance, clean the fan blades often.</w:t>
      </w:r>
      <w:r w:rsidR="0060208A">
        <w:rPr>
          <w:rFonts w:cstheme="minorHAnsi"/>
          <w:sz w:val="20"/>
          <w:szCs w:val="20"/>
        </w:rPr>
        <w:t xml:space="preserve"> More often if in a dusty environment is better. A </w:t>
      </w:r>
      <w:r w:rsidR="0060208A" w:rsidRPr="007E5015">
        <w:rPr>
          <w:rFonts w:cstheme="minorHAnsi"/>
          <w:sz w:val="20"/>
          <w:szCs w:val="20"/>
        </w:rPr>
        <w:t xml:space="preserve">can of compressed air works well for frequent cleaning. If dust is visible on the blade it is best to clean it before it builds up. Excess dust/dirt on the fan blades </w:t>
      </w:r>
      <w:r w:rsidR="0060208A">
        <w:rPr>
          <w:rFonts w:cstheme="minorHAnsi"/>
          <w:sz w:val="20"/>
          <w:szCs w:val="20"/>
        </w:rPr>
        <w:t>can decrease the fans performance and cause the fan to make noise.</w:t>
      </w:r>
      <w:r w:rsidR="00725202">
        <w:rPr>
          <w:rFonts w:cstheme="minorHAnsi"/>
          <w:sz w:val="20"/>
          <w:szCs w:val="20"/>
        </w:rPr>
        <w:t xml:space="preserve"> </w:t>
      </w:r>
      <w:r w:rsidR="0060208A" w:rsidRPr="007E5015">
        <w:rPr>
          <w:rFonts w:cstheme="minorHAnsi"/>
          <w:sz w:val="20"/>
          <w:szCs w:val="20"/>
        </w:rPr>
        <w:br/>
        <w:t>For more thorough cleaning the blade prop can be removed.</w:t>
      </w:r>
      <w:r w:rsidR="0060208A" w:rsidRPr="007E5015">
        <w:rPr>
          <w:rFonts w:cstheme="minorHAnsi"/>
          <w:sz w:val="20"/>
          <w:szCs w:val="20"/>
        </w:rPr>
        <w:br/>
        <w:t xml:space="preserve">Grasp the blade prop evenly and pull firmly, straight out of the housing. </w:t>
      </w:r>
      <w:r w:rsidR="00725202">
        <w:rPr>
          <w:rFonts w:cstheme="minorHAnsi"/>
          <w:sz w:val="20"/>
          <w:szCs w:val="20"/>
        </w:rPr>
        <w:t>Use a damp cloth or paper towel to wipe away dust from the blades. Avoid wiping the grease from the shaft.</w:t>
      </w:r>
      <w:r w:rsidR="0060208A" w:rsidRPr="007E5015">
        <w:rPr>
          <w:rFonts w:cstheme="minorHAnsi"/>
          <w:sz w:val="20"/>
          <w:szCs w:val="20"/>
        </w:rPr>
        <w:br/>
        <w:t>The shaft can be lubricated using light grease</w:t>
      </w:r>
      <w:r w:rsidR="00725202">
        <w:rPr>
          <w:rFonts w:cstheme="minorHAnsi"/>
          <w:sz w:val="20"/>
          <w:szCs w:val="20"/>
        </w:rPr>
        <w:t xml:space="preserve"> if needed</w:t>
      </w:r>
      <w:r w:rsidR="0060208A" w:rsidRPr="007E5015">
        <w:rPr>
          <w:rFonts w:cstheme="minorHAnsi"/>
          <w:sz w:val="20"/>
          <w:szCs w:val="20"/>
        </w:rPr>
        <w:t xml:space="preserve">. Apply a thin layer evenly on the shaft.  Re-insert the blade prop into the fan housing. </w:t>
      </w:r>
      <w:r w:rsidR="00725202">
        <w:rPr>
          <w:rFonts w:cstheme="minorHAnsi"/>
          <w:sz w:val="20"/>
          <w:szCs w:val="20"/>
        </w:rPr>
        <w:t xml:space="preserve">Press in firmly on center of blade prop until it snaps into place. </w:t>
      </w:r>
      <w:r w:rsidR="0060208A" w:rsidRPr="007E5015">
        <w:rPr>
          <w:rFonts w:cstheme="minorHAnsi"/>
          <w:sz w:val="20"/>
          <w:szCs w:val="20"/>
        </w:rPr>
        <w:t xml:space="preserve"> </w:t>
      </w:r>
    </w:p>
    <w:p w:rsidR="0060208A" w:rsidRPr="007E5015" w:rsidRDefault="00725202" w:rsidP="00725202">
      <w:pPr>
        <w:spacing w:line="240" w:lineRule="auto"/>
        <w:rPr>
          <w:rFonts w:cstheme="minorHAnsi"/>
          <w:sz w:val="20"/>
          <w:szCs w:val="20"/>
        </w:rPr>
      </w:pPr>
      <w:r>
        <w:rPr>
          <w:rFonts w:cstheme="minorHAnsi"/>
          <w:sz w:val="20"/>
          <w:szCs w:val="20"/>
        </w:rPr>
        <w:t xml:space="preserve">                                                                                                                                                        BLADE PROP</w:t>
      </w:r>
    </w:p>
    <w:p w:rsidR="0060208A" w:rsidRPr="003554E2" w:rsidRDefault="00BD51E9" w:rsidP="003554E2">
      <w:pPr>
        <w:spacing w:line="240" w:lineRule="auto"/>
        <w:rPr>
          <w:rFonts w:cstheme="minorHAnsi"/>
          <w:b/>
          <w:i/>
          <w:sz w:val="24"/>
          <w:szCs w:val="24"/>
        </w:rPr>
      </w:pPr>
      <w:r w:rsidRPr="003554E2">
        <w:rPr>
          <w:rFonts w:cstheme="minorHAnsi"/>
          <w:b/>
          <w:i/>
          <w:noProof/>
          <w:sz w:val="24"/>
          <w:szCs w:val="24"/>
        </w:rPr>
        <w:drawing>
          <wp:anchor distT="0" distB="0" distL="114300" distR="114300" simplePos="0" relativeHeight="251679744" behindDoc="0" locked="0" layoutInCell="1" allowOverlap="1">
            <wp:simplePos x="0" y="0"/>
            <wp:positionH relativeFrom="column">
              <wp:posOffset>3091815</wp:posOffset>
            </wp:positionH>
            <wp:positionV relativeFrom="paragraph">
              <wp:posOffset>918210</wp:posOffset>
            </wp:positionV>
            <wp:extent cx="3134995" cy="2245360"/>
            <wp:effectExtent l="19050" t="0" r="8255" b="0"/>
            <wp:wrapThrough wrapText="bothSides">
              <wp:wrapPolygon edited="0">
                <wp:start x="-131" y="0"/>
                <wp:lineTo x="-131" y="21441"/>
                <wp:lineTo x="21657" y="21441"/>
                <wp:lineTo x="21657" y="0"/>
                <wp:lineTo x="-131" y="0"/>
              </wp:wrapPolygon>
            </wp:wrapThrough>
            <wp:docPr id="2"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9" cstate="print"/>
                    <a:stretch>
                      <a:fillRect/>
                    </a:stretch>
                  </pic:blipFill>
                  <pic:spPr>
                    <a:xfrm>
                      <a:off x="0" y="0"/>
                      <a:ext cx="3134995" cy="2245360"/>
                    </a:xfrm>
                    <a:prstGeom prst="rect">
                      <a:avLst/>
                    </a:prstGeom>
                  </pic:spPr>
                </pic:pic>
              </a:graphicData>
            </a:graphic>
          </wp:anchor>
        </w:drawing>
      </w:r>
      <w:r w:rsidR="0060208A" w:rsidRPr="003554E2">
        <w:rPr>
          <w:rFonts w:cstheme="minorHAnsi"/>
          <w:b/>
          <w:i/>
          <w:sz w:val="24"/>
          <w:szCs w:val="24"/>
        </w:rPr>
        <w:t xml:space="preserve">If the fan does not power on, ensure the blade prop is snapped into place. Hard impacts can cause the blade to pop loose and not function. Press </w:t>
      </w:r>
      <w:r w:rsidR="00BD7BCC" w:rsidRPr="003554E2">
        <w:rPr>
          <w:rFonts w:cstheme="minorHAnsi"/>
          <w:b/>
          <w:i/>
          <w:sz w:val="24"/>
          <w:szCs w:val="24"/>
        </w:rPr>
        <w:t>IN</w:t>
      </w:r>
      <w:r w:rsidR="0060208A" w:rsidRPr="003554E2">
        <w:rPr>
          <w:rFonts w:cstheme="minorHAnsi"/>
          <w:b/>
          <w:i/>
          <w:sz w:val="24"/>
          <w:szCs w:val="24"/>
        </w:rPr>
        <w:t xml:space="preserve"> firmly o</w:t>
      </w:r>
      <w:r w:rsidRPr="003554E2">
        <w:rPr>
          <w:rFonts w:cstheme="minorHAnsi"/>
          <w:b/>
          <w:i/>
          <w:sz w:val="24"/>
          <w:szCs w:val="24"/>
        </w:rPr>
        <w:t>n the center of the blade prop until it snaps into place. If it does not snap in, pull blade prop out and insert it again. Press until it snaps into place. Once in place the fan will run normally.</w:t>
      </w:r>
    </w:p>
    <w:p w:rsidR="00725202" w:rsidRPr="00BD51E9" w:rsidRDefault="00725202" w:rsidP="0060208A">
      <w:pPr>
        <w:spacing w:line="240" w:lineRule="auto"/>
        <w:rPr>
          <w:rFonts w:cstheme="minorHAnsi"/>
          <w:b/>
          <w:i/>
          <w:sz w:val="20"/>
          <w:szCs w:val="20"/>
        </w:rPr>
      </w:pPr>
    </w:p>
    <w:tbl>
      <w:tblPr>
        <w:tblStyle w:val="TableGrid"/>
        <w:tblOverlap w:val="never"/>
        <w:tblW w:w="0" w:type="auto"/>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45"/>
        <w:gridCol w:w="977"/>
        <w:gridCol w:w="643"/>
        <w:gridCol w:w="1530"/>
      </w:tblGrid>
      <w:tr w:rsidR="0060208A" w:rsidRPr="002751F8" w:rsidTr="0060208A">
        <w:trPr>
          <w:trHeight w:val="220"/>
        </w:trPr>
        <w:tc>
          <w:tcPr>
            <w:tcW w:w="4795" w:type="dxa"/>
            <w:gridSpan w:val="4"/>
            <w:tcBorders>
              <w:top w:val="single" w:sz="4" w:space="0" w:color="auto"/>
              <w:bottom w:val="nil"/>
            </w:tcBorders>
            <w:shd w:val="clear" w:color="auto" w:fill="D9D9D9" w:themeFill="background1" w:themeFillShade="D9"/>
            <w:vAlign w:val="center"/>
          </w:tcPr>
          <w:p w:rsidR="0060208A" w:rsidRPr="002751F8" w:rsidRDefault="0060208A" w:rsidP="006D4EF0">
            <w:pPr>
              <w:suppressOverlap/>
              <w:jc w:val="center"/>
              <w:rPr>
                <w:sz w:val="18"/>
                <w:szCs w:val="18"/>
              </w:rPr>
            </w:pPr>
            <w:r>
              <w:rPr>
                <w:sz w:val="18"/>
                <w:szCs w:val="18"/>
              </w:rPr>
              <w:t xml:space="preserve">Fan Model SXT80 </w:t>
            </w:r>
            <w:r w:rsidRPr="002751F8">
              <w:rPr>
                <w:sz w:val="18"/>
                <w:szCs w:val="18"/>
              </w:rPr>
              <w:t>Specifications</w:t>
            </w:r>
          </w:p>
        </w:tc>
      </w:tr>
      <w:tr w:rsidR="0060208A" w:rsidRPr="002751F8" w:rsidTr="0060208A">
        <w:trPr>
          <w:trHeight w:val="220"/>
        </w:trPr>
        <w:tc>
          <w:tcPr>
            <w:tcW w:w="2622" w:type="dxa"/>
            <w:gridSpan w:val="2"/>
            <w:tcBorders>
              <w:top w:val="nil"/>
            </w:tcBorders>
            <w:vAlign w:val="center"/>
          </w:tcPr>
          <w:p w:rsidR="0060208A" w:rsidRPr="002751F8" w:rsidRDefault="0060208A" w:rsidP="006D4EF0">
            <w:pPr>
              <w:suppressOverlap/>
              <w:rPr>
                <w:sz w:val="18"/>
                <w:szCs w:val="18"/>
              </w:rPr>
            </w:pPr>
            <w:r w:rsidRPr="002751F8">
              <w:rPr>
                <w:sz w:val="18"/>
                <w:szCs w:val="18"/>
              </w:rPr>
              <w:t>Rated Voltage</w:t>
            </w:r>
          </w:p>
        </w:tc>
        <w:tc>
          <w:tcPr>
            <w:tcW w:w="2173" w:type="dxa"/>
            <w:gridSpan w:val="2"/>
            <w:tcBorders>
              <w:top w:val="nil"/>
            </w:tcBorders>
            <w:vAlign w:val="center"/>
          </w:tcPr>
          <w:p w:rsidR="0060208A" w:rsidRPr="002751F8" w:rsidRDefault="0060208A" w:rsidP="006D4EF0">
            <w:pPr>
              <w:suppressOverlap/>
              <w:rPr>
                <w:sz w:val="18"/>
                <w:szCs w:val="18"/>
              </w:rPr>
            </w:pPr>
            <w:r w:rsidRPr="009C4E9D">
              <w:rPr>
                <w:sz w:val="18"/>
                <w:szCs w:val="18"/>
              </w:rPr>
              <w:t>12.0 v</w:t>
            </w:r>
            <w:r>
              <w:rPr>
                <w:sz w:val="18"/>
                <w:szCs w:val="18"/>
              </w:rPr>
              <w:t>DC</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Voltage Range</w:t>
            </w:r>
          </w:p>
        </w:tc>
        <w:tc>
          <w:tcPr>
            <w:tcW w:w="2173" w:type="dxa"/>
            <w:gridSpan w:val="2"/>
            <w:vAlign w:val="center"/>
          </w:tcPr>
          <w:p w:rsidR="0060208A" w:rsidRPr="002751F8" w:rsidRDefault="0060208A" w:rsidP="006D4EF0">
            <w:pPr>
              <w:suppressOverlap/>
              <w:rPr>
                <w:sz w:val="18"/>
                <w:szCs w:val="18"/>
              </w:rPr>
            </w:pPr>
            <w:r w:rsidRPr="00933736">
              <w:rPr>
                <w:sz w:val="18"/>
                <w:szCs w:val="18"/>
              </w:rPr>
              <w:t>1</w:t>
            </w:r>
            <w:r>
              <w:rPr>
                <w:sz w:val="18"/>
                <w:szCs w:val="18"/>
              </w:rPr>
              <w:t>1</w:t>
            </w:r>
            <w:r w:rsidRPr="00933736">
              <w:rPr>
                <w:sz w:val="18"/>
                <w:szCs w:val="18"/>
              </w:rPr>
              <w:t>.0~14.0 v</w:t>
            </w:r>
            <w:r>
              <w:rPr>
                <w:sz w:val="18"/>
                <w:szCs w:val="18"/>
              </w:rPr>
              <w:t>DC</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Rated Current</w:t>
            </w:r>
          </w:p>
        </w:tc>
        <w:tc>
          <w:tcPr>
            <w:tcW w:w="2173" w:type="dxa"/>
            <w:gridSpan w:val="2"/>
            <w:vAlign w:val="center"/>
          </w:tcPr>
          <w:p w:rsidR="0060208A" w:rsidRPr="002751F8" w:rsidRDefault="0060208A" w:rsidP="006D4EF0">
            <w:pPr>
              <w:suppressOverlap/>
              <w:rPr>
                <w:sz w:val="18"/>
                <w:szCs w:val="18"/>
              </w:rPr>
            </w:pPr>
            <w:r>
              <w:rPr>
                <w:sz w:val="18"/>
                <w:szCs w:val="18"/>
              </w:rPr>
              <w:t>0.17</w:t>
            </w:r>
            <w:r w:rsidRPr="00933736">
              <w:rPr>
                <w:sz w:val="18"/>
                <w:szCs w:val="18"/>
              </w:rPr>
              <w:t xml:space="preserve"> A</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Rated Power</w:t>
            </w:r>
          </w:p>
        </w:tc>
        <w:tc>
          <w:tcPr>
            <w:tcW w:w="2173" w:type="dxa"/>
            <w:gridSpan w:val="2"/>
            <w:vAlign w:val="center"/>
          </w:tcPr>
          <w:p w:rsidR="0060208A" w:rsidRPr="002751F8" w:rsidRDefault="0060208A" w:rsidP="006D4EF0">
            <w:pPr>
              <w:suppressOverlap/>
              <w:rPr>
                <w:sz w:val="18"/>
                <w:szCs w:val="18"/>
              </w:rPr>
            </w:pPr>
            <w:r>
              <w:rPr>
                <w:sz w:val="18"/>
                <w:szCs w:val="18"/>
              </w:rPr>
              <w:t>2.04</w:t>
            </w:r>
            <w:r w:rsidRPr="00933736">
              <w:rPr>
                <w:sz w:val="18"/>
                <w:szCs w:val="18"/>
              </w:rPr>
              <w:t xml:space="preserve"> w</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Rated Speed</w:t>
            </w:r>
          </w:p>
        </w:tc>
        <w:tc>
          <w:tcPr>
            <w:tcW w:w="2173" w:type="dxa"/>
            <w:gridSpan w:val="2"/>
            <w:vAlign w:val="center"/>
          </w:tcPr>
          <w:p w:rsidR="0060208A" w:rsidRPr="002751F8" w:rsidRDefault="0060208A" w:rsidP="006D4EF0">
            <w:pPr>
              <w:suppressOverlap/>
              <w:rPr>
                <w:sz w:val="18"/>
                <w:szCs w:val="18"/>
              </w:rPr>
            </w:pPr>
            <w:r w:rsidRPr="00933736">
              <w:rPr>
                <w:sz w:val="18"/>
                <w:szCs w:val="18"/>
              </w:rPr>
              <w:t>&lt;1</w:t>
            </w:r>
            <w:r>
              <w:rPr>
                <w:sz w:val="18"/>
                <w:szCs w:val="18"/>
              </w:rPr>
              <w:t>0</w:t>
            </w:r>
            <w:r w:rsidRPr="00933736">
              <w:rPr>
                <w:sz w:val="18"/>
                <w:szCs w:val="18"/>
              </w:rPr>
              <w:t>00-</w:t>
            </w:r>
            <w:r>
              <w:rPr>
                <w:sz w:val="18"/>
                <w:szCs w:val="18"/>
              </w:rPr>
              <w:t>17</w:t>
            </w:r>
            <w:r w:rsidRPr="00933736">
              <w:rPr>
                <w:sz w:val="18"/>
                <w:szCs w:val="18"/>
              </w:rPr>
              <w:t>00 RPM</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Airflow</w:t>
            </w:r>
          </w:p>
        </w:tc>
        <w:tc>
          <w:tcPr>
            <w:tcW w:w="2173" w:type="dxa"/>
            <w:gridSpan w:val="2"/>
            <w:vAlign w:val="center"/>
          </w:tcPr>
          <w:p w:rsidR="0060208A" w:rsidRPr="002751F8" w:rsidRDefault="0060208A" w:rsidP="006D4EF0">
            <w:pPr>
              <w:suppressOverlap/>
              <w:rPr>
                <w:sz w:val="18"/>
                <w:szCs w:val="18"/>
              </w:rPr>
            </w:pPr>
            <w:r>
              <w:rPr>
                <w:sz w:val="18"/>
                <w:szCs w:val="18"/>
              </w:rPr>
              <w:t>&lt;14-32</w:t>
            </w:r>
            <w:r w:rsidRPr="00933736">
              <w:rPr>
                <w:sz w:val="18"/>
                <w:szCs w:val="18"/>
              </w:rPr>
              <w:t xml:space="preserve"> CFM</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Static Pressure</w:t>
            </w:r>
          </w:p>
        </w:tc>
        <w:tc>
          <w:tcPr>
            <w:tcW w:w="2173" w:type="dxa"/>
            <w:gridSpan w:val="2"/>
            <w:vAlign w:val="center"/>
          </w:tcPr>
          <w:p w:rsidR="0060208A" w:rsidRPr="002751F8" w:rsidRDefault="0060208A" w:rsidP="006D4EF0">
            <w:pPr>
              <w:suppressOverlap/>
              <w:rPr>
                <w:sz w:val="18"/>
                <w:szCs w:val="18"/>
              </w:rPr>
            </w:pPr>
            <w:r w:rsidRPr="00933736">
              <w:rPr>
                <w:sz w:val="18"/>
                <w:szCs w:val="18"/>
              </w:rPr>
              <w:t>&lt;2.89 mm H²O</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Noise Level, 1m, xyz axes avg</w:t>
            </w:r>
          </w:p>
        </w:tc>
        <w:tc>
          <w:tcPr>
            <w:tcW w:w="2173" w:type="dxa"/>
            <w:gridSpan w:val="2"/>
            <w:vAlign w:val="center"/>
          </w:tcPr>
          <w:p w:rsidR="0060208A" w:rsidRPr="002751F8" w:rsidRDefault="0060208A" w:rsidP="006D4EF0">
            <w:pPr>
              <w:suppressOverlap/>
              <w:rPr>
                <w:sz w:val="18"/>
                <w:szCs w:val="18"/>
              </w:rPr>
            </w:pPr>
            <w:r w:rsidRPr="00933736">
              <w:rPr>
                <w:sz w:val="18"/>
                <w:szCs w:val="18"/>
              </w:rPr>
              <w:t>&lt;</w:t>
            </w:r>
            <w:r>
              <w:rPr>
                <w:sz w:val="18"/>
                <w:szCs w:val="18"/>
              </w:rPr>
              <w:t>6-14</w:t>
            </w:r>
            <w:r w:rsidRPr="00933736">
              <w:rPr>
                <w:sz w:val="18"/>
                <w:szCs w:val="18"/>
              </w:rPr>
              <w:t xml:space="preserve"> dBA</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Noise Level, 1m, z axis</w:t>
            </w:r>
          </w:p>
        </w:tc>
        <w:tc>
          <w:tcPr>
            <w:tcW w:w="2173"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&lt;</w:t>
            </w:r>
            <w:r>
              <w:rPr>
                <w:sz w:val="18"/>
                <w:szCs w:val="18"/>
              </w:rPr>
              <w:t>6-17</w:t>
            </w:r>
            <w:r w:rsidRPr="00933736">
              <w:rPr>
                <w:sz w:val="18"/>
                <w:szCs w:val="18"/>
              </w:rPr>
              <w:t xml:space="preserve"> dBA</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Operating Temperature</w:t>
            </w:r>
          </w:p>
        </w:tc>
        <w:tc>
          <w:tcPr>
            <w:tcW w:w="2173" w:type="dxa"/>
            <w:gridSpan w:val="2"/>
            <w:vAlign w:val="center"/>
          </w:tcPr>
          <w:p w:rsidR="0060208A" w:rsidRPr="002751F8" w:rsidRDefault="0060208A" w:rsidP="006D4EF0">
            <w:pPr>
              <w:suppressOverlap/>
              <w:rPr>
                <w:sz w:val="18"/>
                <w:szCs w:val="18"/>
              </w:rPr>
            </w:pPr>
            <w:r w:rsidRPr="00933736">
              <w:rPr>
                <w:sz w:val="18"/>
                <w:szCs w:val="18"/>
              </w:rPr>
              <w:t>-10°/+70° C</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Storage Temperature</w:t>
            </w:r>
          </w:p>
        </w:tc>
        <w:tc>
          <w:tcPr>
            <w:tcW w:w="2173" w:type="dxa"/>
            <w:gridSpan w:val="2"/>
            <w:vAlign w:val="center"/>
          </w:tcPr>
          <w:p w:rsidR="0060208A" w:rsidRPr="002751F8" w:rsidRDefault="0060208A" w:rsidP="006D4EF0">
            <w:pPr>
              <w:suppressOverlap/>
              <w:rPr>
                <w:sz w:val="18"/>
                <w:szCs w:val="18"/>
              </w:rPr>
            </w:pPr>
            <w:r w:rsidRPr="00933736">
              <w:rPr>
                <w:sz w:val="18"/>
                <w:szCs w:val="18"/>
              </w:rPr>
              <w:t>-40°/+80° C</w:t>
            </w:r>
          </w:p>
        </w:tc>
      </w:tr>
      <w:tr w:rsidR="0060208A" w:rsidRPr="002751F8"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Bearing</w:t>
            </w:r>
          </w:p>
        </w:tc>
        <w:tc>
          <w:tcPr>
            <w:tcW w:w="2173" w:type="dxa"/>
            <w:gridSpan w:val="2"/>
            <w:vAlign w:val="center"/>
          </w:tcPr>
          <w:p w:rsidR="0060208A" w:rsidRPr="002751F8" w:rsidRDefault="0060208A" w:rsidP="006D4EF0">
            <w:pPr>
              <w:suppressOverlap/>
              <w:rPr>
                <w:sz w:val="18"/>
                <w:szCs w:val="18"/>
              </w:rPr>
            </w:pPr>
            <w:r w:rsidRPr="00933736">
              <w:rPr>
                <w:sz w:val="18"/>
                <w:szCs w:val="18"/>
              </w:rPr>
              <w:t>Fluid Dynamic</w:t>
            </w:r>
          </w:p>
        </w:tc>
      </w:tr>
      <w:tr w:rsidR="0060208A" w:rsidRPr="001E7927" w:rsidTr="0060208A">
        <w:trPr>
          <w:trHeight w:val="220"/>
        </w:trPr>
        <w:tc>
          <w:tcPr>
            <w:tcW w:w="2622" w:type="dxa"/>
            <w:gridSpan w:val="2"/>
            <w:vAlign w:val="center"/>
          </w:tcPr>
          <w:p w:rsidR="0060208A" w:rsidRPr="002751F8" w:rsidRDefault="0060208A" w:rsidP="006D4EF0">
            <w:pPr>
              <w:suppressOverlap/>
              <w:rPr>
                <w:sz w:val="18"/>
                <w:szCs w:val="18"/>
              </w:rPr>
            </w:pPr>
            <w:r w:rsidRPr="00933736">
              <w:rPr>
                <w:sz w:val="18"/>
                <w:szCs w:val="18"/>
              </w:rPr>
              <w:t>Weight</w:t>
            </w:r>
          </w:p>
        </w:tc>
        <w:tc>
          <w:tcPr>
            <w:tcW w:w="2173" w:type="dxa"/>
            <w:gridSpan w:val="2"/>
            <w:vAlign w:val="center"/>
          </w:tcPr>
          <w:p w:rsidR="0060208A" w:rsidRPr="001E7927" w:rsidRDefault="0060208A" w:rsidP="006D4EF0">
            <w:pPr>
              <w:suppressOverlap/>
              <w:rPr>
                <w:rFonts w:cstheme="minorHAnsi"/>
                <w:sz w:val="18"/>
                <w:szCs w:val="18"/>
              </w:rPr>
            </w:pPr>
            <w:r w:rsidRPr="001E7927">
              <w:rPr>
                <w:rFonts w:cstheme="minorHAnsi"/>
                <w:color w:val="231F20"/>
                <w:sz w:val="18"/>
                <w:szCs w:val="18"/>
              </w:rPr>
              <w:t>2.8 oz</w:t>
            </w:r>
          </w:p>
        </w:tc>
      </w:tr>
      <w:tr w:rsidR="0060208A" w:rsidRPr="00D32343" w:rsidTr="0060208A">
        <w:trPr>
          <w:trHeight w:val="220"/>
        </w:trPr>
        <w:tc>
          <w:tcPr>
            <w:tcW w:w="4795" w:type="dxa"/>
            <w:gridSpan w:val="4"/>
            <w:tcBorders>
              <w:top w:val="single" w:sz="4" w:space="0" w:color="auto"/>
              <w:bottom w:val="nil"/>
            </w:tcBorders>
            <w:shd w:val="clear" w:color="auto" w:fill="D9D9D9" w:themeFill="background1" w:themeFillShade="D9"/>
            <w:vAlign w:val="center"/>
          </w:tcPr>
          <w:p w:rsidR="0060208A" w:rsidRPr="00D32343" w:rsidRDefault="0060208A" w:rsidP="006D4EF0">
            <w:pPr>
              <w:suppressOverlap/>
              <w:jc w:val="center"/>
              <w:rPr>
                <w:sz w:val="18"/>
                <w:szCs w:val="18"/>
              </w:rPr>
            </w:pPr>
            <w:r w:rsidRPr="00D32343">
              <w:rPr>
                <w:sz w:val="18"/>
                <w:szCs w:val="18"/>
              </w:rPr>
              <w:t>MTBF Hours</w:t>
            </w:r>
          </w:p>
        </w:tc>
      </w:tr>
      <w:tr w:rsidR="0060208A" w:rsidRPr="009C4E9D" w:rsidTr="0060208A">
        <w:trPr>
          <w:trHeight w:val="220"/>
        </w:trPr>
        <w:tc>
          <w:tcPr>
            <w:tcW w:w="1645" w:type="dxa"/>
            <w:tcBorders>
              <w:top w:val="nil"/>
            </w:tcBorders>
            <w:vAlign w:val="center"/>
          </w:tcPr>
          <w:p w:rsidR="0060208A" w:rsidRPr="002751F8" w:rsidRDefault="0060208A" w:rsidP="006D4EF0">
            <w:pPr>
              <w:suppressOverlap/>
              <w:rPr>
                <w:sz w:val="18"/>
                <w:szCs w:val="18"/>
              </w:rPr>
            </w:pPr>
            <w:r>
              <w:rPr>
                <w:rFonts w:ascii="LucidaSans" w:hAnsi="LucidaSans" w:cs="LucidaSans"/>
                <w:color w:val="231F20"/>
                <w:sz w:val="16"/>
                <w:szCs w:val="16"/>
              </w:rPr>
              <w:t>Temperature</w:t>
            </w:r>
          </w:p>
        </w:tc>
        <w:tc>
          <w:tcPr>
            <w:tcW w:w="1620" w:type="dxa"/>
            <w:gridSpan w:val="2"/>
            <w:tcBorders>
              <w:top w:val="nil"/>
            </w:tcBorders>
            <w:vAlign w:val="center"/>
          </w:tcPr>
          <w:p w:rsidR="0060208A" w:rsidRPr="002751F8" w:rsidRDefault="0060208A" w:rsidP="006D4EF0">
            <w:pPr>
              <w:suppressOverlap/>
              <w:rPr>
                <w:sz w:val="18"/>
                <w:szCs w:val="18"/>
              </w:rPr>
            </w:pPr>
            <w:r>
              <w:rPr>
                <w:rFonts w:ascii="LucidaSans" w:hAnsi="LucidaSans" w:cs="LucidaSans"/>
                <w:color w:val="231F20"/>
                <w:sz w:val="16"/>
                <w:szCs w:val="16"/>
              </w:rPr>
              <w:t>L50</w:t>
            </w:r>
          </w:p>
        </w:tc>
        <w:tc>
          <w:tcPr>
            <w:tcW w:w="1530" w:type="dxa"/>
            <w:tcBorders>
              <w:top w:val="nil"/>
            </w:tcBorders>
          </w:tcPr>
          <w:p w:rsidR="0060208A" w:rsidRPr="009C4E9D" w:rsidRDefault="0060208A" w:rsidP="006D4EF0">
            <w:pPr>
              <w:suppressOverlap/>
              <w:rPr>
                <w:sz w:val="18"/>
                <w:szCs w:val="18"/>
              </w:rPr>
            </w:pPr>
            <w:r>
              <w:rPr>
                <w:rFonts w:ascii="LucidaSans" w:hAnsi="LucidaSans" w:cs="LucidaSans"/>
                <w:color w:val="231F20"/>
                <w:sz w:val="16"/>
                <w:szCs w:val="16"/>
              </w:rPr>
              <w:t>L10</w:t>
            </w:r>
          </w:p>
        </w:tc>
      </w:tr>
      <w:tr w:rsidR="0060208A" w:rsidRPr="00933736" w:rsidTr="0060208A">
        <w:trPr>
          <w:trHeight w:val="220"/>
        </w:trPr>
        <w:tc>
          <w:tcPr>
            <w:tcW w:w="1645" w:type="dxa"/>
            <w:vAlign w:val="center"/>
          </w:tcPr>
          <w:p w:rsidR="0060208A" w:rsidRPr="002751F8" w:rsidRDefault="0060208A" w:rsidP="006D4EF0">
            <w:pPr>
              <w:suppressOverlap/>
              <w:rPr>
                <w:sz w:val="18"/>
                <w:szCs w:val="18"/>
              </w:rPr>
            </w:pPr>
            <w:r>
              <w:rPr>
                <w:rFonts w:ascii="LucidaSans" w:hAnsi="LucidaSans" w:cs="LucidaSans"/>
                <w:color w:val="231F20"/>
                <w:sz w:val="16"/>
                <w:szCs w:val="16"/>
              </w:rPr>
              <w:t>30° C</w:t>
            </w:r>
          </w:p>
        </w:tc>
        <w:tc>
          <w:tcPr>
            <w:tcW w:w="1620"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294293</w:t>
            </w:r>
          </w:p>
        </w:tc>
        <w:tc>
          <w:tcPr>
            <w:tcW w:w="1530" w:type="dxa"/>
          </w:tcPr>
          <w:p w:rsidR="0060208A" w:rsidRPr="00933736" w:rsidRDefault="0060208A" w:rsidP="006D4EF0">
            <w:pPr>
              <w:suppressOverlap/>
              <w:rPr>
                <w:sz w:val="18"/>
                <w:szCs w:val="18"/>
              </w:rPr>
            </w:pPr>
            <w:r>
              <w:rPr>
                <w:rFonts w:ascii="LucidaSans" w:hAnsi="LucidaSans" w:cs="LucidaSans"/>
                <w:color w:val="231F20"/>
                <w:sz w:val="16"/>
                <w:szCs w:val="16"/>
              </w:rPr>
              <w:t>126982</w:t>
            </w:r>
          </w:p>
        </w:tc>
      </w:tr>
      <w:tr w:rsidR="0060208A" w:rsidTr="0060208A">
        <w:trPr>
          <w:trHeight w:val="220"/>
        </w:trPr>
        <w:tc>
          <w:tcPr>
            <w:tcW w:w="1645" w:type="dxa"/>
            <w:vAlign w:val="center"/>
          </w:tcPr>
          <w:p w:rsidR="0060208A" w:rsidRPr="002751F8" w:rsidRDefault="0060208A" w:rsidP="006D4EF0">
            <w:pPr>
              <w:suppressOverlap/>
              <w:rPr>
                <w:sz w:val="18"/>
                <w:szCs w:val="18"/>
              </w:rPr>
            </w:pPr>
            <w:r>
              <w:rPr>
                <w:rFonts w:ascii="LucidaSans" w:hAnsi="LucidaSans" w:cs="LucidaSans"/>
                <w:color w:val="231F20"/>
                <w:sz w:val="16"/>
                <w:szCs w:val="16"/>
              </w:rPr>
              <w:t>40° C</w:t>
            </w:r>
          </w:p>
        </w:tc>
        <w:tc>
          <w:tcPr>
            <w:tcW w:w="1620"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203982</w:t>
            </w:r>
          </w:p>
        </w:tc>
        <w:tc>
          <w:tcPr>
            <w:tcW w:w="1530" w:type="dxa"/>
          </w:tcPr>
          <w:p w:rsidR="0060208A" w:rsidRDefault="0060208A" w:rsidP="006D4EF0">
            <w:pPr>
              <w:suppressOverlap/>
              <w:rPr>
                <w:sz w:val="18"/>
                <w:szCs w:val="18"/>
              </w:rPr>
            </w:pPr>
            <w:r>
              <w:rPr>
                <w:rFonts w:ascii="LucidaSans" w:hAnsi="LucidaSans" w:cs="LucidaSans"/>
                <w:color w:val="231F20"/>
                <w:sz w:val="16"/>
                <w:szCs w:val="16"/>
              </w:rPr>
              <w:t>88015</w:t>
            </w:r>
          </w:p>
        </w:tc>
      </w:tr>
      <w:tr w:rsidR="0060208A" w:rsidTr="0060208A">
        <w:trPr>
          <w:trHeight w:val="220"/>
        </w:trPr>
        <w:tc>
          <w:tcPr>
            <w:tcW w:w="1645" w:type="dxa"/>
            <w:vAlign w:val="center"/>
          </w:tcPr>
          <w:p w:rsidR="0060208A" w:rsidRPr="002751F8" w:rsidRDefault="0060208A" w:rsidP="006D4EF0">
            <w:pPr>
              <w:suppressOverlap/>
              <w:rPr>
                <w:sz w:val="18"/>
                <w:szCs w:val="18"/>
              </w:rPr>
            </w:pPr>
            <w:r>
              <w:rPr>
                <w:rFonts w:ascii="LucidaSans" w:hAnsi="LucidaSans" w:cs="LucidaSans"/>
                <w:color w:val="231F20"/>
                <w:sz w:val="16"/>
                <w:szCs w:val="16"/>
              </w:rPr>
              <w:t>50° C</w:t>
            </w:r>
          </w:p>
        </w:tc>
        <w:tc>
          <w:tcPr>
            <w:tcW w:w="1620"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144631</w:t>
            </w:r>
          </w:p>
        </w:tc>
        <w:tc>
          <w:tcPr>
            <w:tcW w:w="1530" w:type="dxa"/>
          </w:tcPr>
          <w:p w:rsidR="0060208A" w:rsidRDefault="0060208A" w:rsidP="006D4EF0">
            <w:pPr>
              <w:suppressOverlap/>
              <w:rPr>
                <w:sz w:val="18"/>
                <w:szCs w:val="18"/>
              </w:rPr>
            </w:pPr>
            <w:r>
              <w:rPr>
                <w:rFonts w:ascii="LucidaSans" w:hAnsi="LucidaSans" w:cs="LucidaSans"/>
                <w:color w:val="231F20"/>
                <w:sz w:val="16"/>
                <w:szCs w:val="16"/>
              </w:rPr>
              <w:t>62406</w:t>
            </w:r>
          </w:p>
        </w:tc>
      </w:tr>
      <w:tr w:rsidR="0060208A" w:rsidRPr="00933736" w:rsidTr="0060208A">
        <w:trPr>
          <w:trHeight w:val="220"/>
        </w:trPr>
        <w:tc>
          <w:tcPr>
            <w:tcW w:w="1645" w:type="dxa"/>
            <w:vAlign w:val="center"/>
          </w:tcPr>
          <w:p w:rsidR="0060208A" w:rsidRPr="002751F8" w:rsidRDefault="0060208A" w:rsidP="006D4EF0">
            <w:pPr>
              <w:suppressOverlap/>
              <w:rPr>
                <w:sz w:val="18"/>
                <w:szCs w:val="18"/>
              </w:rPr>
            </w:pPr>
            <w:r>
              <w:rPr>
                <w:rFonts w:ascii="LucidaSans" w:hAnsi="LucidaSans" w:cs="LucidaSans"/>
                <w:color w:val="231F20"/>
                <w:sz w:val="16"/>
                <w:szCs w:val="16"/>
              </w:rPr>
              <w:t>60° C</w:t>
            </w:r>
          </w:p>
        </w:tc>
        <w:tc>
          <w:tcPr>
            <w:tcW w:w="1620"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104689</w:t>
            </w:r>
          </w:p>
        </w:tc>
        <w:tc>
          <w:tcPr>
            <w:tcW w:w="1530" w:type="dxa"/>
          </w:tcPr>
          <w:p w:rsidR="0060208A" w:rsidRPr="00933736" w:rsidRDefault="0060208A" w:rsidP="006D4EF0">
            <w:pPr>
              <w:suppressOverlap/>
              <w:rPr>
                <w:sz w:val="18"/>
                <w:szCs w:val="18"/>
              </w:rPr>
            </w:pPr>
            <w:r>
              <w:rPr>
                <w:rFonts w:ascii="LucidaSans" w:hAnsi="LucidaSans" w:cs="LucidaSans"/>
                <w:color w:val="231F20"/>
                <w:sz w:val="16"/>
                <w:szCs w:val="16"/>
              </w:rPr>
              <w:t>45171</w:t>
            </w:r>
          </w:p>
        </w:tc>
      </w:tr>
      <w:tr w:rsidR="0060208A" w:rsidTr="0060208A">
        <w:trPr>
          <w:trHeight w:val="220"/>
        </w:trPr>
        <w:tc>
          <w:tcPr>
            <w:tcW w:w="1645" w:type="dxa"/>
            <w:vAlign w:val="center"/>
          </w:tcPr>
          <w:p w:rsidR="0060208A" w:rsidRPr="002751F8" w:rsidRDefault="0060208A" w:rsidP="006D4EF0">
            <w:pPr>
              <w:suppressOverlap/>
              <w:rPr>
                <w:sz w:val="18"/>
                <w:szCs w:val="18"/>
              </w:rPr>
            </w:pPr>
            <w:r>
              <w:rPr>
                <w:rFonts w:ascii="LucidaSans" w:hAnsi="LucidaSans" w:cs="LucidaSans"/>
                <w:color w:val="231F20"/>
                <w:sz w:val="16"/>
                <w:szCs w:val="16"/>
              </w:rPr>
              <w:t>70° C</w:t>
            </w:r>
          </w:p>
        </w:tc>
        <w:tc>
          <w:tcPr>
            <w:tcW w:w="1620" w:type="dxa"/>
            <w:gridSpan w:val="2"/>
            <w:vAlign w:val="center"/>
          </w:tcPr>
          <w:p w:rsidR="0060208A" w:rsidRPr="002751F8" w:rsidRDefault="0060208A" w:rsidP="006D4EF0">
            <w:pPr>
              <w:suppressOverlap/>
              <w:rPr>
                <w:sz w:val="18"/>
                <w:szCs w:val="18"/>
              </w:rPr>
            </w:pPr>
            <w:r>
              <w:rPr>
                <w:rFonts w:ascii="LucidaSans" w:hAnsi="LucidaSans" w:cs="LucidaSans"/>
                <w:color w:val="231F20"/>
                <w:sz w:val="16"/>
                <w:szCs w:val="16"/>
              </w:rPr>
              <w:t>77219</w:t>
            </w:r>
          </w:p>
        </w:tc>
        <w:tc>
          <w:tcPr>
            <w:tcW w:w="1530" w:type="dxa"/>
          </w:tcPr>
          <w:p w:rsidR="0060208A" w:rsidRDefault="0060208A" w:rsidP="006D4EF0">
            <w:pPr>
              <w:suppressOverlap/>
              <w:rPr>
                <w:sz w:val="18"/>
                <w:szCs w:val="18"/>
              </w:rPr>
            </w:pPr>
            <w:r>
              <w:rPr>
                <w:rFonts w:ascii="LucidaSans" w:hAnsi="LucidaSans" w:cs="LucidaSans"/>
                <w:color w:val="231F20"/>
                <w:sz w:val="16"/>
                <w:szCs w:val="16"/>
              </w:rPr>
              <w:t>33319</w:t>
            </w:r>
          </w:p>
        </w:tc>
      </w:tr>
    </w:tbl>
    <w:p w:rsidR="00BA0CC6" w:rsidRDefault="00BA0CC6" w:rsidP="0060208A"/>
    <w:sectPr w:rsidR="00BA0CC6" w:rsidSect="00BD51E9">
      <w:headerReference w:type="default" r:id="rId10"/>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2D" w:rsidRDefault="00D2212D" w:rsidP="007A393E">
      <w:pPr>
        <w:spacing w:after="0" w:line="240" w:lineRule="auto"/>
      </w:pPr>
      <w:r>
        <w:separator/>
      </w:r>
    </w:p>
  </w:endnote>
  <w:endnote w:type="continuationSeparator" w:id="0">
    <w:p w:rsidR="00D2212D" w:rsidRDefault="00D2212D"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Sans">
    <w:panose1 w:val="00000000000000000000"/>
    <w:charset w:val="00"/>
    <w:family w:val="swiss"/>
    <w:notTrueType/>
    <w:pitch w:val="default"/>
    <w:sig w:usb0="00000003" w:usb1="00000000" w:usb2="00000000" w:usb3="00000000" w:csb0="00000001"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2D" w:rsidRDefault="00D2212D" w:rsidP="007A393E">
      <w:pPr>
        <w:spacing w:after="0" w:line="240" w:lineRule="auto"/>
      </w:pPr>
      <w:r>
        <w:separator/>
      </w:r>
    </w:p>
  </w:footnote>
  <w:footnote w:type="continuationSeparator" w:id="0">
    <w:p w:rsidR="00D2212D" w:rsidRDefault="00D2212D"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6A" w:rsidRDefault="005C196A" w:rsidP="006D3E24">
    <w:pPr>
      <w:pStyle w:val="Header"/>
      <w:jc w:val="center"/>
    </w:pPr>
    <w:r w:rsidRPr="00C74CDF">
      <w:rPr>
        <w:rFonts w:ascii="Denmark" w:hAnsi="Denmark"/>
        <w:b/>
        <w:i/>
        <w:sz w:val="72"/>
        <w:szCs w:val="72"/>
        <w:u w:val="single"/>
      </w:rPr>
      <w:t>procool</w:t>
    </w:r>
    <w:r>
      <w:rPr>
        <w:rFonts w:ascii="Copperplate Gothic Bold" w:hAnsi="Copperplate Gothic Bold"/>
        <w:sz w:val="56"/>
        <w:szCs w:val="56"/>
      </w:rPr>
      <w:br/>
    </w:r>
    <w:r w:rsidRPr="00C74CDF">
      <w:rPr>
        <w:rFonts w:ascii="Denmark" w:hAnsi="Denmark"/>
        <w:sz w:val="24"/>
        <w:szCs w:val="24"/>
      </w:rPr>
      <w:t>AV Cooling Solutions</w:t>
    </w:r>
    <w:r>
      <w:br/>
      <w:t>Multi Fan Controller with LED temperature display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1CC3"/>
    <w:rsid w:val="00112ACF"/>
    <w:rsid w:val="00175F8D"/>
    <w:rsid w:val="00180E84"/>
    <w:rsid w:val="00203997"/>
    <w:rsid w:val="00266A77"/>
    <w:rsid w:val="002A21C0"/>
    <w:rsid w:val="002F6EEC"/>
    <w:rsid w:val="003164DF"/>
    <w:rsid w:val="003554E2"/>
    <w:rsid w:val="003E32E4"/>
    <w:rsid w:val="00450DF8"/>
    <w:rsid w:val="004D332A"/>
    <w:rsid w:val="004F0906"/>
    <w:rsid w:val="0053248F"/>
    <w:rsid w:val="005516A1"/>
    <w:rsid w:val="005C196A"/>
    <w:rsid w:val="0060208A"/>
    <w:rsid w:val="00625093"/>
    <w:rsid w:val="00686C7E"/>
    <w:rsid w:val="006A0284"/>
    <w:rsid w:val="006D3E24"/>
    <w:rsid w:val="00725202"/>
    <w:rsid w:val="007260BB"/>
    <w:rsid w:val="007309EE"/>
    <w:rsid w:val="0079629A"/>
    <w:rsid w:val="007A393E"/>
    <w:rsid w:val="007A3CE2"/>
    <w:rsid w:val="007B143B"/>
    <w:rsid w:val="007D7F47"/>
    <w:rsid w:val="007F380C"/>
    <w:rsid w:val="008921B4"/>
    <w:rsid w:val="008B287F"/>
    <w:rsid w:val="0096255F"/>
    <w:rsid w:val="00AD5E01"/>
    <w:rsid w:val="00AF32A7"/>
    <w:rsid w:val="00BA0CC6"/>
    <w:rsid w:val="00BA1151"/>
    <w:rsid w:val="00BD51E9"/>
    <w:rsid w:val="00BD7BCC"/>
    <w:rsid w:val="00C45FE2"/>
    <w:rsid w:val="00C74CDF"/>
    <w:rsid w:val="00CA1AB9"/>
    <w:rsid w:val="00D2212D"/>
    <w:rsid w:val="00D27FD2"/>
    <w:rsid w:val="00D62ED8"/>
    <w:rsid w:val="00D65FD8"/>
    <w:rsid w:val="00E362F5"/>
    <w:rsid w:val="00E42B3C"/>
    <w:rsid w:val="00E518C2"/>
    <w:rsid w:val="00E80F05"/>
    <w:rsid w:val="00EC2248"/>
    <w:rsid w:val="00F668E9"/>
    <w:rsid w:val="00F8053B"/>
    <w:rsid w:val="00F84F00"/>
    <w:rsid w:val="00F91265"/>
    <w:rsid w:val="00FB09CE"/>
    <w:rsid w:val="00FE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A16CD4-CD3F-473A-BDFC-1DD49F3C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 w:type="table" w:styleId="TableGrid">
    <w:name w:val="Table Grid"/>
    <w:basedOn w:val="TableNormal"/>
    <w:uiPriority w:val="59"/>
    <w:rsid w:val="00602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4DB31-E8D2-429F-992A-8716768E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2</cp:revision>
  <cp:lastPrinted>2012-06-01T19:02:00Z</cp:lastPrinted>
  <dcterms:created xsi:type="dcterms:W3CDTF">2014-06-10T15:43:00Z</dcterms:created>
  <dcterms:modified xsi:type="dcterms:W3CDTF">2014-06-10T15:43:00Z</dcterms:modified>
</cp:coreProperties>
</file>