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E5" w:rsidRDefault="004F66FA" w:rsidP="006F4BEA">
      <w:pPr>
        <w:rPr>
          <w:noProof/>
        </w:rPr>
      </w:pPr>
      <w:r>
        <w:rPr>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2.5pt;margin-top:13.05pt;width:242.1pt;height:503.35pt;z-index:-251653120;mso-width-relative:margin;mso-height-relative:margin" strokeweight=".25pt">
            <v:textbox style="mso-next-textbox:#_x0000_s1027">
              <w:txbxContent>
                <w:p w:rsidR="00682E75" w:rsidRDefault="00682E75" w:rsidP="006F4BEA">
                  <w:pPr>
                    <w:spacing w:after="0" w:line="240" w:lineRule="auto"/>
                    <w:rPr>
                      <w:sz w:val="20"/>
                      <w:szCs w:val="20"/>
                    </w:rPr>
                  </w:pPr>
                  <w:r w:rsidRPr="00F03306">
                    <w:rPr>
                      <w:sz w:val="20"/>
                      <w:szCs w:val="20"/>
                    </w:rPr>
                    <w:t xml:space="preserve">* </w:t>
                  </w:r>
                  <w:r>
                    <w:rPr>
                      <w:sz w:val="20"/>
                      <w:szCs w:val="20"/>
                    </w:rPr>
                    <w:t xml:space="preserve">Model No. </w:t>
                  </w:r>
                  <w:r w:rsidRPr="006F4BEA">
                    <w:rPr>
                      <w:b/>
                      <w:sz w:val="20"/>
                      <w:szCs w:val="20"/>
                    </w:rPr>
                    <w:t>SP480</w:t>
                  </w:r>
                  <w:r w:rsidR="00D86BD3">
                    <w:rPr>
                      <w:b/>
                      <w:sz w:val="20"/>
                      <w:szCs w:val="20"/>
                    </w:rPr>
                    <w:t>XT</w:t>
                  </w:r>
                  <w:r w:rsidR="004F66FA">
                    <w:rPr>
                      <w:b/>
                      <w:sz w:val="20"/>
                      <w:szCs w:val="20"/>
                    </w:rPr>
                    <w:t>, SP480XT-E</w:t>
                  </w:r>
                  <w:r>
                    <w:rPr>
                      <w:sz w:val="20"/>
                      <w:szCs w:val="20"/>
                    </w:rPr>
                    <w:br/>
                  </w:r>
                </w:p>
                <w:tbl>
                  <w:tblPr>
                    <w:tblStyle w:val="TableGrid"/>
                    <w:tblW w:w="4990" w:type="pct"/>
                    <w:tblLook w:val="04A0" w:firstRow="1" w:lastRow="0" w:firstColumn="1" w:lastColumn="0" w:noHBand="0" w:noVBand="1"/>
                  </w:tblPr>
                  <w:tblGrid>
                    <w:gridCol w:w="2423"/>
                    <w:gridCol w:w="2347"/>
                  </w:tblGrid>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w:t>
                        </w:r>
                        <w:proofErr w:type="spellStart"/>
                        <w:r w:rsidRPr="00682E75">
                          <w:rPr>
                            <w:rFonts w:ascii="Arial" w:eastAsia="Times New Roman" w:hAnsi="Arial" w:cs="Arial"/>
                            <w:sz w:val="16"/>
                            <w:szCs w:val="16"/>
                          </w:rPr>
                          <w:t>SIze</w:t>
                        </w:r>
                        <w:proofErr w:type="spellEnd"/>
                        <w:r w:rsidRPr="00682E75">
                          <w:rPr>
                            <w:rFonts w:ascii="Arial" w:eastAsia="Times New Roman" w:hAnsi="Arial" w:cs="Arial"/>
                            <w:sz w:val="16"/>
                            <w:szCs w:val="16"/>
                          </w:rPr>
                          <w:t xml:space="preserv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(2U) 19" x 3.5" x 1.5"</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Color/Material: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Black/Metal</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Fans: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Size: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80mm x 80mm x 25mm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Speed: </w:t>
                        </w:r>
                      </w:p>
                    </w:tc>
                    <w:tc>
                      <w:tcPr>
                        <w:tcW w:w="2460" w:type="pct"/>
                        <w:hideMark/>
                      </w:tcPr>
                      <w:p w:rsidR="00682E75" w:rsidRPr="00682E75" w:rsidRDefault="00D86BD3" w:rsidP="00682E75">
                        <w:pPr>
                          <w:rPr>
                            <w:rFonts w:ascii="Arial" w:eastAsia="Times New Roman" w:hAnsi="Arial" w:cs="Arial"/>
                            <w:sz w:val="16"/>
                            <w:szCs w:val="16"/>
                          </w:rPr>
                        </w:pPr>
                        <w:r w:rsidRPr="00D86BD3">
                          <w:rPr>
                            <w:rFonts w:ascii="Arial" w:eastAsia="Times New Roman" w:hAnsi="Arial" w:cs="Arial"/>
                            <w:sz w:val="16"/>
                            <w:szCs w:val="16"/>
                          </w:rPr>
                          <w:t>1000-1700 RPM</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Air Flow:</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56-128</w:t>
                        </w:r>
                        <w:r w:rsidR="00682E75" w:rsidRPr="00682E75">
                          <w:rPr>
                            <w:rFonts w:ascii="Arial" w:eastAsia="Times New Roman" w:hAnsi="Arial" w:cs="Arial"/>
                            <w:sz w:val="16"/>
                            <w:szCs w:val="16"/>
                          </w:rPr>
                          <w:t xml:space="preserve"> CFM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Noise:</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12-20</w:t>
                        </w:r>
                        <w:r w:rsidR="00682E75" w:rsidRPr="00682E75">
                          <w:rPr>
                            <w:rFonts w:ascii="Arial" w:eastAsia="Times New Roman" w:hAnsi="Arial" w:cs="Arial"/>
                            <w:sz w:val="16"/>
                            <w:szCs w:val="16"/>
                          </w:rPr>
                          <w:t xml:space="preserve"> d</w:t>
                        </w:r>
                        <w:r w:rsidR="00682E75">
                          <w:rPr>
                            <w:rFonts w:ascii="Arial" w:eastAsia="Times New Roman" w:hAnsi="Arial" w:cs="Arial"/>
                            <w:sz w:val="16"/>
                            <w:szCs w:val="16"/>
                          </w:rPr>
                          <w:t>B</w:t>
                        </w:r>
                        <w:r w:rsidR="00682E75" w:rsidRPr="00682E75">
                          <w:rPr>
                            <w:rFonts w:ascii="Arial" w:eastAsia="Times New Roman" w:hAnsi="Arial" w:cs="Arial"/>
                            <w:sz w:val="16"/>
                            <w:szCs w:val="16"/>
                          </w:rPr>
                          <w:t xml:space="preserve">A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Bearings: </w:t>
                        </w:r>
                      </w:p>
                    </w:tc>
                    <w:tc>
                      <w:tcPr>
                        <w:tcW w:w="2460" w:type="pct"/>
                        <w:hideMark/>
                      </w:tcPr>
                      <w:p w:rsidR="00682E75" w:rsidRPr="00682E75" w:rsidRDefault="00D86BD3" w:rsidP="00682E75">
                        <w:pPr>
                          <w:rPr>
                            <w:rFonts w:ascii="Arial" w:eastAsia="Times New Roman" w:hAnsi="Arial" w:cs="Arial"/>
                            <w:sz w:val="16"/>
                            <w:szCs w:val="16"/>
                          </w:rPr>
                        </w:pPr>
                        <w:r w:rsidRPr="00D86BD3">
                          <w:rPr>
                            <w:rFonts w:ascii="Arial" w:eastAsia="Times New Roman" w:hAnsi="Arial" w:cs="Arial"/>
                            <w:sz w:val="16"/>
                            <w:szCs w:val="16"/>
                          </w:rPr>
                          <w:t>fluid dynamic bearings</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Thermal Probe length</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24" (48"</w:t>
                        </w:r>
                        <w:r>
                          <w:rPr>
                            <w:rFonts w:ascii="Arial" w:eastAsia="Times New Roman" w:hAnsi="Arial" w:cs="Arial"/>
                            <w:sz w:val="16"/>
                            <w:szCs w:val="16"/>
                          </w:rPr>
                          <w:t>, 72”</w:t>
                        </w:r>
                        <w:r w:rsidRPr="00682E75">
                          <w:rPr>
                            <w:rFonts w:ascii="Arial" w:eastAsia="Times New Roman" w:hAnsi="Arial" w:cs="Arial"/>
                            <w:sz w:val="16"/>
                            <w:szCs w:val="16"/>
                          </w:rPr>
                          <w:t xml:space="preserve"> available)</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Power Supply: </w:t>
                        </w:r>
                      </w:p>
                    </w:tc>
                    <w:tc>
                      <w:tcPr>
                        <w:tcW w:w="2460" w:type="pct"/>
                        <w:hideMark/>
                      </w:tcPr>
                      <w:p w:rsidR="00682E75" w:rsidRPr="00682E75" w:rsidRDefault="00682E75" w:rsidP="00682E75">
                        <w:pPr>
                          <w:rPr>
                            <w:rFonts w:ascii="Arial" w:eastAsia="Times New Roman" w:hAnsi="Arial" w:cs="Arial"/>
                            <w:sz w:val="16"/>
                            <w:szCs w:val="16"/>
                          </w:rPr>
                        </w:pPr>
                        <w:r>
                          <w:rPr>
                            <w:rFonts w:ascii="Arial" w:eastAsia="Times New Roman" w:hAnsi="Arial" w:cs="Arial"/>
                            <w:sz w:val="16"/>
                            <w:szCs w:val="16"/>
                          </w:rPr>
                          <w:t>100-240 VAC/12</w:t>
                        </w:r>
                        <w:r w:rsidRPr="00682E75">
                          <w:rPr>
                            <w:rFonts w:ascii="Arial" w:eastAsia="Times New Roman" w:hAnsi="Arial" w:cs="Arial"/>
                            <w:sz w:val="16"/>
                            <w:szCs w:val="16"/>
                          </w:rPr>
                          <w:t xml:space="preserve">VDC/5VDC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Power Supply Cable length</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AC-60" DC-36" </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Current draw:</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.64</w:t>
                        </w:r>
                        <w:r w:rsidR="00682E75" w:rsidRPr="00682E75">
                          <w:rPr>
                            <w:rFonts w:ascii="Arial" w:eastAsia="Times New Roman" w:hAnsi="Arial" w:cs="Arial"/>
                            <w:sz w:val="16"/>
                            <w:szCs w:val="16"/>
                          </w:rPr>
                          <w:t>A</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Power consumption: </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7.68w</w:t>
                        </w:r>
                      </w:p>
                    </w:tc>
                  </w:tr>
                  <w:tr w:rsidR="00682E75" w:rsidRPr="00682E75" w:rsidTr="00682E75">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Grills/Guards:</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Black Wire </w:t>
                        </w:r>
                      </w:p>
                    </w:tc>
                  </w:tr>
                </w:tbl>
                <w:p w:rsidR="00682E75" w:rsidRDefault="00682E75" w:rsidP="006F4BEA">
                  <w:pPr>
                    <w:spacing w:line="240" w:lineRule="auto"/>
                    <w:rPr>
                      <w:sz w:val="16"/>
                      <w:szCs w:val="16"/>
                    </w:rPr>
                  </w:pPr>
                  <w:r>
                    <w:rPr>
                      <w:b/>
                      <w:sz w:val="20"/>
                      <w:szCs w:val="20"/>
                    </w:rPr>
                    <w:br/>
                    <w:t xml:space="preserve">Temp Controller </w:t>
                  </w:r>
                  <w:r w:rsidRPr="006D3E24">
                    <w:rPr>
                      <w:b/>
                      <w:sz w:val="20"/>
                      <w:szCs w:val="20"/>
                    </w:rPr>
                    <w:t>Features:</w:t>
                  </w:r>
                  <w:r>
                    <w:rPr>
                      <w:b/>
                      <w:sz w:val="20"/>
                      <w:szCs w:val="20"/>
                    </w:rPr>
                    <w:br/>
                  </w:r>
                  <w:r w:rsidRPr="006D3E24">
                    <w:rPr>
                      <w:sz w:val="20"/>
                      <w:szCs w:val="20"/>
                    </w:rPr>
                    <w:br/>
                  </w:r>
                  <w:r w:rsidRPr="00FA5C6E">
                    <w:rPr>
                      <w:sz w:val="16"/>
                      <w:szCs w:val="16"/>
                    </w:rPr>
                    <w:t>* 24” thermal probe (48”-72” probes are available separately)</w:t>
                  </w:r>
                  <w:r w:rsidRPr="00FA5C6E">
                    <w:rPr>
                      <w:sz w:val="16"/>
                      <w:szCs w:val="16"/>
                    </w:rPr>
                    <w:br/>
                    <w:t>* 4 3 pin fan connector</w:t>
                  </w:r>
                  <w:r w:rsidR="00FA5C6E">
                    <w:rPr>
                      <w:sz w:val="16"/>
                      <w:szCs w:val="16"/>
                    </w:rPr>
                    <w:t>s</w:t>
                  </w:r>
                  <w:r w:rsidR="00FA5C6E">
                    <w:rPr>
                      <w:sz w:val="16"/>
                      <w:szCs w:val="16"/>
                    </w:rPr>
                    <w:br/>
                    <w:t>* 4 pin Molex Power Connector</w:t>
                  </w:r>
                  <w:r w:rsidRPr="00FA5C6E">
                    <w:rPr>
                      <w:sz w:val="16"/>
                      <w:szCs w:val="16"/>
                    </w:rPr>
                    <w:br/>
                    <w:t>* Large LED display (Blue)</w:t>
                  </w:r>
                  <w:r w:rsidRPr="00FA5C6E">
                    <w:rPr>
                      <w:sz w:val="16"/>
                      <w:szCs w:val="16"/>
                    </w:rPr>
                    <w:br/>
                    <w:t>* Option to switch display from Fahrenheit and Celsius.</w:t>
                  </w:r>
                  <w:r w:rsidRPr="00FA5C6E">
                    <w:rPr>
                      <w:sz w:val="16"/>
                      <w:szCs w:val="16"/>
                    </w:rPr>
                    <w:br/>
                    <w:t>* ON/OFF Switches from thermal control to always on</w:t>
                  </w:r>
                  <w:r w:rsidRPr="00FA5C6E">
                    <w:rPr>
                      <w:sz w:val="16"/>
                      <w:szCs w:val="16"/>
                    </w:rPr>
                    <w:br/>
                    <w:t xml:space="preserve">* </w:t>
                  </w:r>
                  <w:proofErr w:type="gramStart"/>
                  <w:r w:rsidRPr="00FA5C6E">
                    <w:rPr>
                      <w:sz w:val="16"/>
                      <w:szCs w:val="16"/>
                    </w:rPr>
                    <w:t>Fully</w:t>
                  </w:r>
                  <w:proofErr w:type="gramEnd"/>
                  <w:r w:rsidRPr="00FA5C6E">
                    <w:rPr>
                      <w:sz w:val="16"/>
                      <w:szCs w:val="16"/>
                    </w:rPr>
                    <w:t xml:space="preserve"> programmable from 32-211 degrees F (0-100 Celsius)</w:t>
                  </w:r>
                  <w:r w:rsidRPr="00FA5C6E">
                    <w:rPr>
                      <w:sz w:val="16"/>
                      <w:szCs w:val="16"/>
                    </w:rPr>
                    <w:br/>
                    <w:t>* On temperature must be 2F (1C) above shut off temperature</w:t>
                  </w:r>
                  <w:r w:rsidRPr="00FA5C6E">
                    <w:rPr>
                      <w:sz w:val="16"/>
                      <w:szCs w:val="16"/>
                    </w:rPr>
                    <w:br/>
                    <w:t>* Can handle up to 2A (2,000mA) device current draw</w:t>
                  </w:r>
                </w:p>
                <w:p w:rsidR="00FA5C6E" w:rsidRPr="006D3E24" w:rsidRDefault="00FA5C6E" w:rsidP="006F4BEA">
                  <w:pPr>
                    <w:spacing w:line="240" w:lineRule="auto"/>
                    <w:rPr>
                      <w:sz w:val="20"/>
                      <w:szCs w:val="20"/>
                    </w:rPr>
                  </w:pPr>
                </w:p>
                <w:p w:rsidR="00682E75" w:rsidRPr="006F4BEA" w:rsidRDefault="00682E75" w:rsidP="006F4BEA">
                  <w:pPr>
                    <w:spacing w:after="0" w:line="240" w:lineRule="auto"/>
                  </w:pPr>
                  <w:r w:rsidRPr="00682E75">
                    <w:rPr>
                      <w:noProof/>
                    </w:rPr>
                    <w:drawing>
                      <wp:inline distT="0" distB="0" distL="0" distR="0">
                        <wp:extent cx="2888615" cy="2093204"/>
                        <wp:effectExtent l="1905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7" cstate="print"/>
                                <a:stretch>
                                  <a:fillRect/>
                                </a:stretch>
                              </pic:blipFill>
                              <pic:spPr>
                                <a:xfrm>
                                  <a:off x="0" y="0"/>
                                  <a:ext cx="2888615" cy="2093204"/>
                                </a:xfrm>
                                <a:prstGeom prst="rect">
                                  <a:avLst/>
                                </a:prstGeom>
                              </pic:spPr>
                            </pic:pic>
                          </a:graphicData>
                        </a:graphic>
                      </wp:inline>
                    </w:drawing>
                  </w:r>
                </w:p>
              </w:txbxContent>
            </v:textbox>
          </v:shape>
        </w:pict>
      </w:r>
      <w:r w:rsidR="001D7AE5">
        <w:rPr>
          <w:noProof/>
          <w:sz w:val="20"/>
          <w:szCs w:val="20"/>
        </w:rPr>
        <w:drawing>
          <wp:anchor distT="0" distB="0" distL="114300" distR="114300" simplePos="0" relativeHeight="251661312" behindDoc="0" locked="0" layoutInCell="1" allowOverlap="1">
            <wp:simplePos x="0" y="0"/>
            <wp:positionH relativeFrom="column">
              <wp:posOffset>36195</wp:posOffset>
            </wp:positionH>
            <wp:positionV relativeFrom="paragraph">
              <wp:posOffset>-65405</wp:posOffset>
            </wp:positionV>
            <wp:extent cx="6286500" cy="1201420"/>
            <wp:effectExtent l="19050" t="0" r="0" b="0"/>
            <wp:wrapThrough wrapText="bothSides">
              <wp:wrapPolygon edited="0">
                <wp:start x="-65" y="0"/>
                <wp:lineTo x="-65" y="21235"/>
                <wp:lineTo x="21600" y="21235"/>
                <wp:lineTo x="21600" y="0"/>
                <wp:lineTo x="-65" y="0"/>
              </wp:wrapPolygon>
            </wp:wrapThrough>
            <wp:docPr id="2" name="Picture 0" descr="SP480X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480X_4.jpg"/>
                    <pic:cNvPicPr/>
                  </pic:nvPicPr>
                  <pic:blipFill>
                    <a:blip r:embed="rId8" cstate="print"/>
                    <a:stretch>
                      <a:fillRect/>
                    </a:stretch>
                  </pic:blipFill>
                  <pic:spPr>
                    <a:xfrm>
                      <a:off x="0" y="0"/>
                      <a:ext cx="6286500" cy="1201420"/>
                    </a:xfrm>
                    <a:prstGeom prst="rect">
                      <a:avLst/>
                    </a:prstGeom>
                  </pic:spPr>
                </pic:pic>
              </a:graphicData>
            </a:graphic>
          </wp:anchor>
        </w:drawing>
      </w:r>
    </w:p>
    <w:p w:rsidR="001D7AE5" w:rsidRDefault="001D7AE5" w:rsidP="006F4BEA">
      <w:pPr>
        <w:rPr>
          <w:noProof/>
        </w:rPr>
      </w:pPr>
    </w:p>
    <w:p w:rsidR="001D7AE5" w:rsidRDefault="001D7AE5" w:rsidP="006F4BEA">
      <w:pPr>
        <w:rPr>
          <w:noProof/>
        </w:rPr>
      </w:pPr>
    </w:p>
    <w:p w:rsidR="006F4BEA" w:rsidRDefault="00C257CA" w:rsidP="006F4BEA">
      <w:pPr>
        <w:rPr>
          <w:noProof/>
        </w:rPr>
      </w:pPr>
      <w:r>
        <w:rPr>
          <w:noProof/>
        </w:rPr>
        <w:drawing>
          <wp:anchor distT="0" distB="0" distL="114300" distR="114300" simplePos="0" relativeHeight="251659264" behindDoc="0" locked="0" layoutInCell="1" allowOverlap="1">
            <wp:simplePos x="0" y="0"/>
            <wp:positionH relativeFrom="column">
              <wp:posOffset>544212</wp:posOffset>
            </wp:positionH>
            <wp:positionV relativeFrom="paragraph">
              <wp:posOffset>-4519844</wp:posOffset>
            </wp:positionV>
            <wp:extent cx="351652" cy="123567"/>
            <wp:effectExtent l="19050" t="0" r="0" b="0"/>
            <wp:wrapNone/>
            <wp:docPr id="1" name="Picture 3"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9" cstate="print"/>
                    <a:stretch>
                      <a:fillRect/>
                    </a:stretch>
                  </pic:blipFill>
                  <pic:spPr>
                    <a:xfrm>
                      <a:off x="0" y="0"/>
                      <a:ext cx="351652" cy="123567"/>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column">
              <wp:posOffset>-2503170</wp:posOffset>
            </wp:positionH>
            <wp:positionV relativeFrom="paragraph">
              <wp:posOffset>803275</wp:posOffset>
            </wp:positionV>
            <wp:extent cx="466725" cy="160020"/>
            <wp:effectExtent l="19050" t="0" r="9525" b="0"/>
            <wp:wrapNone/>
            <wp:docPr id="3"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10"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6F4BEA" w:rsidRDefault="006F4BEA" w:rsidP="00C257CA">
      <w:pPr>
        <w:spacing w:line="240" w:lineRule="auto"/>
        <w:rPr>
          <w:noProof/>
        </w:rPr>
      </w:pPr>
    </w:p>
    <w:p w:rsidR="00BA0CC6" w:rsidRDefault="00BA0CC6"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4F66FA" w:rsidP="00C257CA">
      <w:pPr>
        <w:rPr>
          <w:szCs w:val="20"/>
        </w:rPr>
      </w:pPr>
      <w:bookmarkStart w:id="0" w:name="_GoBack"/>
      <w:bookmarkEnd w:id="0"/>
      <w:r>
        <w:rPr>
          <w:noProof/>
          <w:lang w:eastAsia="zh-TW"/>
        </w:rPr>
        <w:pict>
          <v:shape id="_x0000_s1029" type="#_x0000_t202" style="position:absolute;margin-left:-14.75pt;margin-top:13.05pt;width:241.85pt;height:503.35pt;z-index:-251654144;mso-width-relative:margin;mso-height-relative:margin" strokeweight=".25pt">
            <v:textbox>
              <w:txbxContent>
                <w:p w:rsidR="00682E75" w:rsidRPr="006F4BEA" w:rsidRDefault="00682E75" w:rsidP="006F4BEA">
                  <w:pPr>
                    <w:spacing w:line="240" w:lineRule="auto"/>
                    <w:rPr>
                      <w:b/>
                      <w:sz w:val="20"/>
                      <w:szCs w:val="20"/>
                    </w:rPr>
                  </w:pPr>
                  <w:r w:rsidRPr="008F5367">
                    <w:rPr>
                      <w:b/>
                      <w:sz w:val="20"/>
                      <w:szCs w:val="20"/>
                    </w:rPr>
                    <w:t>Instructions:</w:t>
                  </w:r>
                </w:p>
                <w:p w:rsidR="00682E75" w:rsidRPr="008F5367" w:rsidRDefault="00FA5C6E" w:rsidP="006F4BEA">
                  <w:pPr>
                    <w:spacing w:line="240" w:lineRule="auto"/>
                    <w:rPr>
                      <w:b/>
                      <w:sz w:val="20"/>
                      <w:szCs w:val="20"/>
                    </w:rPr>
                  </w:pPr>
                  <w:r>
                    <w:rPr>
                      <w:b/>
                      <w:sz w:val="20"/>
                      <w:szCs w:val="20"/>
                    </w:rPr>
                    <w:t xml:space="preserve">THERMAL </w:t>
                  </w:r>
                  <w:r w:rsidR="00682E75">
                    <w:rPr>
                      <w:b/>
                      <w:sz w:val="20"/>
                      <w:szCs w:val="20"/>
                    </w:rPr>
                    <w:t xml:space="preserve">PROBE: </w:t>
                  </w:r>
                  <w:r w:rsidR="00682E75">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w:t>
                  </w:r>
                  <w:r>
                    <w:rPr>
                      <w:sz w:val="20"/>
                      <w:szCs w:val="20"/>
                    </w:rPr>
                    <w:t xml:space="preserve"> For best results, locate the probe where it will detect the most heat.</w:t>
                  </w:r>
                  <w:r w:rsidR="00682E75">
                    <w:rPr>
                      <w:b/>
                      <w:sz w:val="20"/>
                      <w:szCs w:val="20"/>
                    </w:rPr>
                    <w:br/>
                  </w:r>
                  <w:r w:rsidR="00682E75" w:rsidRPr="008F5367">
                    <w:rPr>
                      <w:sz w:val="20"/>
                      <w:szCs w:val="20"/>
                    </w:rPr>
                    <w:br/>
                  </w:r>
                  <w:r w:rsidR="00682E75" w:rsidRPr="00B64103">
                    <w:rPr>
                      <w:b/>
                      <w:sz w:val="20"/>
                      <w:szCs w:val="20"/>
                    </w:rPr>
                    <w:t>START</w:t>
                  </w:r>
                  <w:r w:rsidR="00682E75" w:rsidRPr="008F5367">
                    <w:rPr>
                      <w:sz w:val="20"/>
                      <w:szCs w:val="20"/>
                    </w:rPr>
                    <w:t>: Press “</w:t>
                  </w:r>
                  <w:r w:rsidR="00682E75">
                    <w:rPr>
                      <w:sz w:val="20"/>
                      <w:szCs w:val="20"/>
                    </w:rPr>
                    <w:t xml:space="preserve">START button” to put the unit in START up </w:t>
                  </w:r>
                  <w:r w:rsidR="00682E75" w:rsidRPr="008F5367">
                    <w:rPr>
                      <w:sz w:val="20"/>
                      <w:szCs w:val="20"/>
                    </w:rPr>
                    <w:t>programming mode</w:t>
                  </w:r>
                  <w:r w:rsidR="00682E75">
                    <w:rPr>
                      <w:sz w:val="20"/>
                      <w:szCs w:val="20"/>
                    </w:rPr>
                    <w:t>.</w:t>
                  </w:r>
                  <w:r w:rsidR="00682E75" w:rsidRPr="008F5367">
                    <w:rPr>
                      <w:sz w:val="20"/>
                      <w:szCs w:val="20"/>
                    </w:rPr>
                    <w:t xml:space="preserve"> </w:t>
                  </w:r>
                  <w:r w:rsidR="00682E75">
                    <w:rPr>
                      <w:sz w:val="20"/>
                      <w:szCs w:val="20"/>
                    </w:rPr>
                    <w:t>The start temp</w:t>
                  </w:r>
                  <w:r w:rsidR="00682E75" w:rsidRPr="008F5367">
                    <w:rPr>
                      <w:sz w:val="20"/>
                      <w:szCs w:val="20"/>
                    </w:rPr>
                    <w:t xml:space="preserve"> will blink. Use the Up/Down buttons on the right to set the desired temperature</w:t>
                  </w:r>
                  <w:r w:rsidR="00682E75">
                    <w:rPr>
                      <w:sz w:val="20"/>
                      <w:szCs w:val="20"/>
                    </w:rPr>
                    <w:t xml:space="preserve"> where the fans will turn on</w:t>
                  </w:r>
                  <w:r w:rsidR="00682E75" w:rsidRPr="008F5367">
                    <w:rPr>
                      <w:sz w:val="20"/>
                      <w:szCs w:val="20"/>
                    </w:rPr>
                    <w:t xml:space="preserve">. (Note: </w:t>
                  </w:r>
                  <w:r w:rsidR="00682E75">
                    <w:rPr>
                      <w:sz w:val="20"/>
                      <w:szCs w:val="20"/>
                    </w:rPr>
                    <w:t xml:space="preserve">The </w:t>
                  </w:r>
                  <w:r w:rsidR="00682E75" w:rsidRPr="008F5367">
                    <w:rPr>
                      <w:sz w:val="20"/>
                      <w:szCs w:val="20"/>
                    </w:rPr>
                    <w:t>O</w:t>
                  </w:r>
                  <w:r w:rsidR="00682E75">
                    <w:rPr>
                      <w:sz w:val="20"/>
                      <w:szCs w:val="20"/>
                    </w:rPr>
                    <w:t>N</w:t>
                  </w:r>
                  <w:r w:rsidR="00682E75" w:rsidRPr="008F5367">
                    <w:rPr>
                      <w:sz w:val="20"/>
                      <w:szCs w:val="20"/>
                    </w:rPr>
                    <w:t xml:space="preserve"> temperature must be 2F (1C) above shut off temperature) Press the start button again to set the temperature and return to the display readout.</w:t>
                  </w:r>
                </w:p>
                <w:p w:rsidR="00682E75" w:rsidRPr="008F5367" w:rsidRDefault="00682E75" w:rsidP="006F4BEA">
                  <w:pPr>
                    <w:spacing w:line="240" w:lineRule="auto"/>
                    <w:rPr>
                      <w:sz w:val="20"/>
                      <w:szCs w:val="20"/>
                    </w:rPr>
                  </w:pPr>
                  <w:r w:rsidRPr="00B64103">
                    <w:rPr>
                      <w:b/>
                      <w:sz w:val="20"/>
                      <w:szCs w:val="20"/>
                    </w:rPr>
                    <w:t>STOP</w:t>
                  </w:r>
                  <w:r w:rsidRPr="008F5367">
                    <w:rPr>
                      <w:sz w:val="20"/>
                      <w:szCs w:val="20"/>
                    </w:rPr>
                    <w:t>: Press “</w:t>
                  </w:r>
                  <w:r>
                    <w:rPr>
                      <w:sz w:val="20"/>
                      <w:szCs w:val="20"/>
                    </w:rPr>
                    <w:t>STOP</w:t>
                  </w:r>
                  <w:r w:rsidRPr="008F5367">
                    <w:rPr>
                      <w:sz w:val="20"/>
                      <w:szCs w:val="20"/>
                    </w:rPr>
                    <w:t xml:space="preserve"> button” once to put the unit in </w:t>
                  </w:r>
                  <w:r>
                    <w:rPr>
                      <w:sz w:val="20"/>
                      <w:szCs w:val="20"/>
                    </w:rPr>
                    <w:t>STOP</w:t>
                  </w:r>
                  <w:r w:rsidRPr="008F5367">
                    <w:rPr>
                      <w:sz w:val="20"/>
                      <w:szCs w:val="20"/>
                    </w:rPr>
                    <w:t xml:space="preserve"> programming mode and the </w:t>
                  </w:r>
                  <w:r>
                    <w:rPr>
                      <w:sz w:val="20"/>
                      <w:szCs w:val="20"/>
                    </w:rPr>
                    <w:t>stop</w:t>
                  </w:r>
                  <w:r w:rsidRPr="008F5367">
                    <w:rPr>
                      <w:sz w:val="20"/>
                      <w:szCs w:val="20"/>
                    </w:rPr>
                    <w:t xml:space="preserve"> temperature will blink. Use the Up/Down buttons on the right to set the desired stop temperature. (Note: </w:t>
                  </w:r>
                  <w:r>
                    <w:rPr>
                      <w:sz w:val="20"/>
                      <w:szCs w:val="20"/>
                    </w:rPr>
                    <w:t xml:space="preserve">The </w:t>
                  </w:r>
                  <w:r w:rsidRPr="008F5367">
                    <w:rPr>
                      <w:sz w:val="20"/>
                      <w:szCs w:val="20"/>
                    </w:rPr>
                    <w:t>On temperature must be 2F (1C) above shut off temperature) Press the stop button again to set the temperature and return to the real time temperature readout.</w:t>
                  </w:r>
                </w:p>
                <w:p w:rsidR="00682E75" w:rsidRPr="00D97DD6" w:rsidRDefault="00682E75" w:rsidP="006F4BEA">
                  <w:pPr>
                    <w:spacing w:line="240" w:lineRule="auto"/>
                    <w:rPr>
                      <w:sz w:val="20"/>
                      <w:szCs w:val="20"/>
                    </w:rPr>
                  </w:pPr>
                  <w:r w:rsidRPr="00B64103">
                    <w:rPr>
                      <w:b/>
                      <w:sz w:val="20"/>
                      <w:szCs w:val="20"/>
                    </w:rPr>
                    <w:t>C/F or U</w:t>
                  </w:r>
                  <w:r>
                    <w:rPr>
                      <w:b/>
                      <w:sz w:val="20"/>
                      <w:szCs w:val="20"/>
                    </w:rPr>
                    <w:t>P</w:t>
                  </w:r>
                  <w:r w:rsidRPr="008F5367">
                    <w:rPr>
                      <w:sz w:val="20"/>
                      <w:szCs w:val="20"/>
                    </w:rPr>
                    <w:t>: Will change the display from Fahrenheit to Celsius or will increase the temp when in start or stop programming modes.</w:t>
                  </w:r>
                  <w:r>
                    <w:rPr>
                      <w:sz w:val="20"/>
                      <w:szCs w:val="20"/>
                    </w:rPr>
                    <w:br/>
                  </w:r>
                  <w:r w:rsidRPr="008F5367">
                    <w:rPr>
                      <w:sz w:val="20"/>
                      <w:szCs w:val="20"/>
                    </w:rPr>
                    <w:br/>
                  </w:r>
                  <w:r w:rsidRPr="00B64103">
                    <w:rPr>
                      <w:b/>
                      <w:sz w:val="20"/>
                      <w:szCs w:val="20"/>
                    </w:rPr>
                    <w:t>D</w:t>
                  </w:r>
                  <w:r>
                    <w:rPr>
                      <w:b/>
                      <w:sz w:val="20"/>
                      <w:szCs w:val="20"/>
                    </w:rPr>
                    <w:t>OWN</w:t>
                  </w:r>
                  <w:r w:rsidRPr="008F5367">
                    <w:rPr>
                      <w:sz w:val="20"/>
                      <w:szCs w:val="20"/>
                    </w:rPr>
                    <w:t>: Will decrease the temp when in the start or stop programming modes.</w:t>
                  </w:r>
                </w:p>
                <w:p w:rsidR="00FA5C6E" w:rsidRPr="00E42B3C" w:rsidRDefault="00FA5C6E" w:rsidP="00FA5C6E">
                  <w:pPr>
                    <w:spacing w:line="240" w:lineRule="auto"/>
                    <w:rPr>
                      <w:b/>
                    </w:rPr>
                  </w:pPr>
                  <w:r w:rsidRPr="005C196A">
                    <w:rPr>
                      <w:b/>
                    </w:rPr>
                    <w:t>ON/OFF Switch</w:t>
                  </w:r>
                  <w:r>
                    <w:t xml:space="preserve"> (back) When the switch is ON the display will read “HI” and the fans will run constantly (always on) without thermal control. When the switch is OFF the display will show the temperature and the fans will then run within the user selected temperature range. </w:t>
                  </w:r>
                </w:p>
                <w:p w:rsidR="00682E75" w:rsidRDefault="00682E75" w:rsidP="006F4BEA"/>
              </w:txbxContent>
            </v:textbox>
          </v:shape>
        </w:pict>
      </w: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1D7AE5">
      <w:pPr>
        <w:jc w:val="both"/>
        <w:rPr>
          <w:rFonts w:cstheme="minorHAnsi"/>
          <w:sz w:val="20"/>
          <w:szCs w:val="20"/>
        </w:rPr>
      </w:pPr>
    </w:p>
    <w:p w:rsidR="001D7AE5" w:rsidRDefault="001D7AE5" w:rsidP="001D7AE5">
      <w:pPr>
        <w:jc w:val="both"/>
        <w:rPr>
          <w:rFonts w:cstheme="minorHAnsi"/>
          <w:sz w:val="20"/>
          <w:szCs w:val="20"/>
        </w:rPr>
      </w:pPr>
    </w:p>
    <w:p w:rsidR="001D7AE5" w:rsidRDefault="001D7AE5" w:rsidP="001D7AE5">
      <w:pPr>
        <w:jc w:val="both"/>
        <w:rPr>
          <w:rFonts w:cstheme="minorHAnsi"/>
          <w:sz w:val="20"/>
          <w:szCs w:val="20"/>
        </w:rPr>
      </w:pPr>
      <w:r>
        <w:rPr>
          <w:rFonts w:cstheme="minorHAnsi"/>
          <w:noProof/>
          <w:sz w:val="20"/>
          <w:szCs w:val="20"/>
        </w:rPr>
        <w:drawing>
          <wp:anchor distT="0" distB="0" distL="114300" distR="114300" simplePos="0" relativeHeight="251665408" behindDoc="0" locked="0" layoutInCell="1" allowOverlap="1">
            <wp:simplePos x="0" y="0"/>
            <wp:positionH relativeFrom="column">
              <wp:posOffset>3535680</wp:posOffset>
            </wp:positionH>
            <wp:positionV relativeFrom="paragraph">
              <wp:posOffset>115570</wp:posOffset>
            </wp:positionV>
            <wp:extent cx="2612390" cy="2584450"/>
            <wp:effectExtent l="19050" t="0" r="0" b="0"/>
            <wp:wrapSquare wrapText="bothSides"/>
            <wp:docPr id="8" name="Picture 4" descr="SXT8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_3.JPG"/>
                    <pic:cNvPicPr/>
                  </pic:nvPicPr>
                  <pic:blipFill>
                    <a:blip r:embed="rId11" cstate="print"/>
                    <a:stretch>
                      <a:fillRect/>
                    </a:stretch>
                  </pic:blipFill>
                  <pic:spPr>
                    <a:xfrm>
                      <a:off x="0" y="0"/>
                      <a:ext cx="2612390" cy="2584450"/>
                    </a:xfrm>
                    <a:prstGeom prst="rect">
                      <a:avLst/>
                    </a:prstGeom>
                  </pic:spPr>
                </pic:pic>
              </a:graphicData>
            </a:graphic>
          </wp:anchor>
        </w:drawing>
      </w:r>
      <w:r>
        <w:rPr>
          <w:rFonts w:cstheme="minorHAnsi"/>
          <w:sz w:val="20"/>
          <w:szCs w:val="20"/>
        </w:rPr>
        <w:t xml:space="preserve">For best performance, clean the fan blades often. More often if in a dusty environment is better. A </w:t>
      </w:r>
      <w:r w:rsidRPr="007E5015">
        <w:rPr>
          <w:rFonts w:cstheme="minorHAnsi"/>
          <w:sz w:val="20"/>
          <w:szCs w:val="20"/>
        </w:rPr>
        <w:t xml:space="preserve">can of compressed air works well for frequent cleaning. If dust is visible on the blade it is best to clean it before it builds up. Excess dust/dirt on the fan blades </w:t>
      </w:r>
      <w:r>
        <w:rPr>
          <w:rFonts w:cstheme="minorHAnsi"/>
          <w:sz w:val="20"/>
          <w:szCs w:val="20"/>
        </w:rPr>
        <w:t>can decrease the fans performance and cause the fan to make noise.</w:t>
      </w:r>
    </w:p>
    <w:p w:rsidR="001D7AE5" w:rsidRPr="007E5015" w:rsidRDefault="001D7AE5" w:rsidP="001D7AE5">
      <w:pPr>
        <w:jc w:val="both"/>
        <w:rPr>
          <w:rFonts w:cstheme="minorHAnsi"/>
          <w:sz w:val="20"/>
          <w:szCs w:val="20"/>
        </w:rPr>
      </w:pPr>
      <w:r>
        <w:rPr>
          <w:rFonts w:cstheme="minorHAnsi"/>
          <w:sz w:val="20"/>
          <w:szCs w:val="20"/>
        </w:rPr>
        <w:t xml:space="preserve"> </w:t>
      </w:r>
      <w:r w:rsidRPr="007E5015">
        <w:rPr>
          <w:rFonts w:cstheme="minorHAnsi"/>
          <w:sz w:val="20"/>
          <w:szCs w:val="20"/>
        </w:rPr>
        <w:br/>
        <w:t>For more thorough cleaning</w:t>
      </w:r>
      <w:r>
        <w:rPr>
          <w:rFonts w:cstheme="minorHAnsi"/>
          <w:sz w:val="20"/>
          <w:szCs w:val="20"/>
        </w:rPr>
        <w:t xml:space="preserve"> the blade prop can be removed. </w:t>
      </w:r>
      <w:r w:rsidRPr="007E5015">
        <w:rPr>
          <w:rFonts w:cstheme="minorHAnsi"/>
          <w:sz w:val="20"/>
          <w:szCs w:val="20"/>
        </w:rPr>
        <w:t xml:space="preserve">Grasp the blade prop evenly and pull firmly, straight out of the housing. </w:t>
      </w:r>
      <w:r>
        <w:rPr>
          <w:rFonts w:cstheme="minorHAnsi"/>
          <w:sz w:val="20"/>
          <w:szCs w:val="20"/>
        </w:rPr>
        <w:t xml:space="preserve">Use a damp cloth or paper towel to wipe away dust from the blades. Avoid wiping the grease from the shaft. </w:t>
      </w:r>
      <w:r w:rsidRPr="007E5015">
        <w:rPr>
          <w:rFonts w:cstheme="minorHAnsi"/>
          <w:sz w:val="20"/>
          <w:szCs w:val="20"/>
        </w:rPr>
        <w:t>The shaft can be lubricated using light grease</w:t>
      </w:r>
      <w:r>
        <w:rPr>
          <w:rFonts w:cstheme="minorHAnsi"/>
          <w:sz w:val="20"/>
          <w:szCs w:val="20"/>
        </w:rPr>
        <w:t xml:space="preserve"> if needed</w:t>
      </w:r>
      <w:r w:rsidRPr="007E5015">
        <w:rPr>
          <w:rFonts w:cstheme="minorHAnsi"/>
          <w:sz w:val="20"/>
          <w:szCs w:val="20"/>
        </w:rPr>
        <w:t xml:space="preserve">. Apply a thin layer evenly on the shaft.  Re-insert the blade prop into the fan housing. </w:t>
      </w:r>
      <w:r>
        <w:rPr>
          <w:rFonts w:cstheme="minorHAnsi"/>
          <w:sz w:val="20"/>
          <w:szCs w:val="20"/>
        </w:rPr>
        <w:t xml:space="preserve">Press in firmly on center of blade prop until it snaps into place. </w:t>
      </w:r>
      <w:r w:rsidRPr="007E5015">
        <w:rPr>
          <w:rFonts w:cstheme="minorHAnsi"/>
          <w:sz w:val="20"/>
          <w:szCs w:val="20"/>
        </w:rPr>
        <w:t xml:space="preserve"> </w:t>
      </w:r>
    </w:p>
    <w:p w:rsidR="001D7AE5" w:rsidRPr="007E5015" w:rsidRDefault="001D7AE5" w:rsidP="001D7AE5">
      <w:pPr>
        <w:spacing w:line="240" w:lineRule="auto"/>
        <w:rPr>
          <w:rFonts w:cstheme="minorHAnsi"/>
          <w:sz w:val="20"/>
          <w:szCs w:val="20"/>
        </w:rPr>
      </w:pPr>
      <w:r>
        <w:rPr>
          <w:rFonts w:cstheme="minorHAnsi"/>
          <w:noProof/>
          <w:sz w:val="20"/>
          <w:szCs w:val="20"/>
        </w:rPr>
        <w:drawing>
          <wp:anchor distT="0" distB="0" distL="114300" distR="114300" simplePos="0" relativeHeight="251666432" behindDoc="0" locked="0" layoutInCell="1" allowOverlap="1">
            <wp:simplePos x="0" y="0"/>
            <wp:positionH relativeFrom="column">
              <wp:posOffset>3430270</wp:posOffset>
            </wp:positionH>
            <wp:positionV relativeFrom="paragraph">
              <wp:posOffset>245110</wp:posOffset>
            </wp:positionV>
            <wp:extent cx="2964180" cy="2122170"/>
            <wp:effectExtent l="19050" t="0" r="7620" b="0"/>
            <wp:wrapThrough wrapText="bothSides">
              <wp:wrapPolygon edited="0">
                <wp:start x="-139" y="0"/>
                <wp:lineTo x="-139" y="21329"/>
                <wp:lineTo x="21656" y="21329"/>
                <wp:lineTo x="21656" y="0"/>
                <wp:lineTo x="-139" y="0"/>
              </wp:wrapPolygon>
            </wp:wrapThrough>
            <wp:docPr id="9" name="Picture 15" descr="SXT80 mechanical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12" cstate="print"/>
                    <a:stretch>
                      <a:fillRect/>
                    </a:stretch>
                  </pic:blipFill>
                  <pic:spPr>
                    <a:xfrm>
                      <a:off x="0" y="0"/>
                      <a:ext cx="2964180" cy="2122170"/>
                    </a:xfrm>
                    <a:prstGeom prst="rect">
                      <a:avLst/>
                    </a:prstGeom>
                  </pic:spPr>
                </pic:pic>
              </a:graphicData>
            </a:graphic>
          </wp:anchor>
        </w:drawing>
      </w:r>
      <w:r>
        <w:rPr>
          <w:rFonts w:cstheme="minorHAnsi"/>
          <w:sz w:val="20"/>
          <w:szCs w:val="20"/>
        </w:rPr>
        <w:t xml:space="preserve">                                                                                                                                                        </w:t>
      </w:r>
    </w:p>
    <w:p w:rsidR="001D7AE5" w:rsidRDefault="001D7AE5" w:rsidP="001D7AE5">
      <w:pPr>
        <w:rPr>
          <w:rFonts w:cstheme="minorHAnsi"/>
          <w:b/>
          <w:i/>
          <w:sz w:val="20"/>
          <w:szCs w:val="20"/>
        </w:rPr>
      </w:pPr>
      <w:r w:rsidRPr="00BD51E9">
        <w:rPr>
          <w:rFonts w:cstheme="minorHAnsi"/>
          <w:b/>
          <w:i/>
          <w:sz w:val="20"/>
          <w:szCs w:val="20"/>
        </w:rPr>
        <w:t xml:space="preserve">If </w:t>
      </w:r>
      <w:r>
        <w:rPr>
          <w:rFonts w:cstheme="minorHAnsi"/>
          <w:b/>
          <w:i/>
          <w:sz w:val="20"/>
          <w:szCs w:val="20"/>
        </w:rPr>
        <w:t>a fan is not spinning</w:t>
      </w:r>
    </w:p>
    <w:p w:rsidR="001D7AE5" w:rsidRPr="00E00219" w:rsidRDefault="001D7AE5" w:rsidP="001D7AE5">
      <w:pPr>
        <w:rPr>
          <w:rFonts w:cstheme="minorHAnsi"/>
          <w:i/>
          <w:sz w:val="20"/>
          <w:szCs w:val="20"/>
        </w:rPr>
      </w:pPr>
      <w:r w:rsidRPr="00E00219">
        <w:rPr>
          <w:rFonts w:cstheme="minorHAnsi"/>
          <w:i/>
          <w:sz w:val="20"/>
          <w:szCs w:val="20"/>
        </w:rPr>
        <w:t xml:space="preserve">Ensure the blade prop is snapped into place. Hard impacts can cause the blade to pop loose and not function. </w:t>
      </w:r>
    </w:p>
    <w:p w:rsidR="001D7AE5" w:rsidRPr="00E00219" w:rsidRDefault="001D7AE5" w:rsidP="001D7AE5">
      <w:pPr>
        <w:rPr>
          <w:rFonts w:cstheme="minorHAnsi"/>
          <w:i/>
          <w:sz w:val="20"/>
          <w:szCs w:val="20"/>
        </w:rPr>
      </w:pPr>
      <w:r w:rsidRPr="00E00219">
        <w:rPr>
          <w:rFonts w:cstheme="minorHAnsi"/>
          <w:i/>
          <w:sz w:val="20"/>
          <w:szCs w:val="20"/>
        </w:rPr>
        <w:t>Press IN firmly on the center of the blade prop until it snaps into place. Use a small screwdriver or similar that will fit through the front grill.</w:t>
      </w:r>
    </w:p>
    <w:p w:rsidR="001D7AE5" w:rsidRPr="00E00219" w:rsidRDefault="001D7AE5" w:rsidP="001D7AE5">
      <w:pPr>
        <w:rPr>
          <w:rFonts w:cstheme="minorHAnsi"/>
          <w:i/>
          <w:sz w:val="20"/>
          <w:szCs w:val="20"/>
        </w:rPr>
      </w:pPr>
      <w:r w:rsidRPr="00E00219">
        <w:rPr>
          <w:rFonts w:cstheme="minorHAnsi"/>
          <w:i/>
          <w:sz w:val="20"/>
          <w:szCs w:val="20"/>
        </w:rPr>
        <w:t>If it does not snap in, remove the grill guard, pull the blade prop out and insert it again. Press in firmly until it snaps into place. Once in place the fan will run normally.</w:t>
      </w:r>
    </w:p>
    <w:p w:rsidR="001D7AE5" w:rsidRDefault="001D7AE5" w:rsidP="001D7AE5">
      <w:pPr>
        <w:rPr>
          <w:rFonts w:cstheme="minorHAnsi"/>
          <w:b/>
          <w:i/>
          <w:sz w:val="20"/>
          <w:szCs w:val="20"/>
        </w:rPr>
      </w:pPr>
    </w:p>
    <w:p w:rsidR="001D7AE5" w:rsidRDefault="001D7AE5" w:rsidP="001D7AE5">
      <w:pPr>
        <w:rPr>
          <w:rFonts w:cstheme="minorHAnsi"/>
          <w:b/>
          <w:i/>
          <w:sz w:val="20"/>
          <w:szCs w:val="20"/>
        </w:rPr>
      </w:pPr>
    </w:p>
    <w:p w:rsidR="001D7AE5" w:rsidRDefault="001D7AE5" w:rsidP="001D7AE5">
      <w:pPr>
        <w:rPr>
          <w:rFonts w:cstheme="minorHAnsi"/>
          <w:b/>
          <w:i/>
          <w:sz w:val="20"/>
          <w:szCs w:val="20"/>
        </w:rPr>
      </w:pPr>
    </w:p>
    <w:p w:rsidR="001D7AE5" w:rsidRDefault="001D7AE5" w:rsidP="001D7AE5">
      <w:pPr>
        <w:rPr>
          <w:rFonts w:cstheme="minorHAnsi"/>
          <w:b/>
          <w:i/>
          <w:sz w:val="20"/>
          <w:szCs w:val="20"/>
        </w:rPr>
      </w:pPr>
    </w:p>
    <w:p w:rsidR="001D7AE5" w:rsidRDefault="001D7AE5" w:rsidP="001D7AE5">
      <w:pPr>
        <w:rPr>
          <w:rFonts w:cstheme="minorHAnsi"/>
          <w:b/>
          <w:i/>
          <w:sz w:val="20"/>
          <w:szCs w:val="20"/>
        </w:rPr>
      </w:pPr>
    </w:p>
    <w:p w:rsidR="001D7AE5" w:rsidRDefault="001D7AE5" w:rsidP="001D7AE5">
      <w:pPr>
        <w:rPr>
          <w:rFonts w:cstheme="minorHAnsi"/>
          <w:b/>
          <w:i/>
          <w:sz w:val="20"/>
          <w:szCs w:val="20"/>
        </w:rPr>
      </w:pPr>
    </w:p>
    <w:p w:rsidR="001D7AE5" w:rsidRDefault="001D7AE5" w:rsidP="001D7AE5">
      <w:pPr>
        <w:rPr>
          <w:rFonts w:cstheme="minorHAnsi"/>
          <w:b/>
          <w:i/>
          <w:sz w:val="20"/>
          <w:szCs w:val="20"/>
        </w:rPr>
      </w:pPr>
    </w:p>
    <w:p w:rsidR="001D7AE5" w:rsidRDefault="001D7AE5" w:rsidP="001D7AE5">
      <w:pPr>
        <w:rPr>
          <w:rFonts w:cstheme="minorHAnsi"/>
          <w:b/>
          <w:i/>
          <w:sz w:val="20"/>
          <w:szCs w:val="20"/>
        </w:rPr>
      </w:pPr>
    </w:p>
    <w:p w:rsidR="001D7AE5" w:rsidRDefault="001D7AE5" w:rsidP="001D7AE5">
      <w:pPr>
        <w:rPr>
          <w:rFonts w:cstheme="minorHAnsi"/>
          <w:b/>
          <w:i/>
          <w:sz w:val="20"/>
          <w:szCs w:val="20"/>
        </w:rPr>
      </w:pPr>
    </w:p>
    <w:p w:rsidR="001D7AE5" w:rsidRDefault="001D7AE5" w:rsidP="001D7AE5">
      <w:pPr>
        <w:jc w:val="center"/>
        <w:rPr>
          <w:szCs w:val="20"/>
        </w:rPr>
      </w:pPr>
    </w:p>
    <w:p w:rsidR="001D7AE5" w:rsidRDefault="001D7AE5" w:rsidP="001D7AE5">
      <w:pPr>
        <w:jc w:val="center"/>
        <w:rPr>
          <w:szCs w:val="20"/>
        </w:rPr>
      </w:pPr>
    </w:p>
    <w:p w:rsidR="001D7AE5" w:rsidRPr="00C257CA" w:rsidRDefault="001D7AE5" w:rsidP="001D7AE5">
      <w:pPr>
        <w:jc w:val="center"/>
        <w:rPr>
          <w:szCs w:val="20"/>
        </w:rPr>
      </w:pPr>
    </w:p>
    <w:p w:rsidR="001D7AE5" w:rsidRPr="00C257CA" w:rsidRDefault="001D7AE5" w:rsidP="00C257CA">
      <w:pPr>
        <w:rPr>
          <w:szCs w:val="20"/>
        </w:rPr>
      </w:pPr>
    </w:p>
    <w:sectPr w:rsidR="001D7AE5" w:rsidRPr="00C257CA" w:rsidSect="00D97DD6">
      <w:headerReference w:type="default" r:id="rId13"/>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CB6" w:rsidRDefault="00D17CB6" w:rsidP="007A393E">
      <w:pPr>
        <w:spacing w:after="0" w:line="240" w:lineRule="auto"/>
      </w:pPr>
      <w:r>
        <w:separator/>
      </w:r>
    </w:p>
  </w:endnote>
  <w:endnote w:type="continuationSeparator" w:id="0">
    <w:p w:rsidR="00D17CB6" w:rsidRDefault="00D17CB6"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CB6" w:rsidRDefault="00D17CB6" w:rsidP="007A393E">
      <w:pPr>
        <w:spacing w:after="0" w:line="240" w:lineRule="auto"/>
      </w:pPr>
      <w:r>
        <w:separator/>
      </w:r>
    </w:p>
  </w:footnote>
  <w:footnote w:type="continuationSeparator" w:id="0">
    <w:p w:rsidR="00D17CB6" w:rsidRDefault="00D17CB6" w:rsidP="007A3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75" w:rsidRDefault="004F66FA" w:rsidP="006D3E24">
    <w:pPr>
      <w:pStyle w:val="Header"/>
      <w:jc w:val="center"/>
    </w:pPr>
    <w:r>
      <w:rPr>
        <w:rFonts w:ascii="Denmark" w:hAnsi="Denmark"/>
        <w:b/>
        <w:i/>
        <w:noProof/>
        <w:sz w:val="72"/>
        <w:szCs w:val="72"/>
        <w:u w:val="single"/>
        <w:lang w:eastAsia="zh-TW"/>
      </w:rPr>
      <w:pict>
        <v:shapetype id="_x0000_t202" coordsize="21600,21600" o:spt="202" path="m,l,21600r21600,l21600,xe">
          <v:stroke joinstyle="miter"/>
          <v:path gradientshapeok="t" o:connecttype="rect"/>
        </v:shapetype>
        <v:shape id="_x0000_s2049" type="#_x0000_t202" style="position:absolute;left:0;text-align:left;margin-left:345.5pt;margin-top:-.85pt;width:167.4pt;height:67.75pt;z-index:251660288;mso-height-percent:200;mso-height-percent:200;mso-width-relative:margin;mso-height-relative:margin" stroked="f">
          <v:textbox style="mso-fit-shape-to-text:t">
            <w:txbxContent>
              <w:p w:rsidR="00682E75" w:rsidRPr="00762E8B" w:rsidRDefault="00682E75" w:rsidP="00762E8B">
                <w:pPr>
                  <w:jc w:val="center"/>
                  <w:rPr>
                    <w:sz w:val="72"/>
                    <w:szCs w:val="72"/>
                  </w:rPr>
                </w:pPr>
                <w:r w:rsidRPr="00762E8B">
                  <w:rPr>
                    <w:b/>
                    <w:sz w:val="72"/>
                    <w:szCs w:val="72"/>
                  </w:rPr>
                  <w:t>SP480</w:t>
                </w:r>
                <w:r w:rsidR="00D86BD3">
                  <w:rPr>
                    <w:b/>
                    <w:sz w:val="72"/>
                    <w:szCs w:val="72"/>
                  </w:rPr>
                  <w:t>XT</w:t>
                </w:r>
              </w:p>
            </w:txbxContent>
          </v:textbox>
        </v:shape>
      </w:pict>
    </w:r>
    <w:r>
      <w:rPr>
        <w:rFonts w:ascii="Denmark" w:hAnsi="Denmark"/>
        <w:b/>
        <w:i/>
        <w:noProof/>
        <w:sz w:val="72"/>
        <w:szCs w:val="72"/>
        <w:u w:val="single"/>
      </w:rPr>
      <w:pict>
        <v:shape id="_x0000_s2050" type="#_x0000_t202" style="position:absolute;left:0;text-align:left;margin-left:.8pt;margin-top:-6.45pt;width:167.4pt;height:73.35pt;z-index:251661312;mso-width-relative:margin;mso-height-relative:margin" stroked="f">
          <v:textbox>
            <w:txbxContent>
              <w:p w:rsidR="00682E75" w:rsidRPr="00762E8B" w:rsidRDefault="00682E75" w:rsidP="00762E8B">
                <w:pPr>
                  <w:jc w:val="center"/>
                  <w:rPr>
                    <w:sz w:val="72"/>
                    <w:szCs w:val="72"/>
                  </w:rPr>
                </w:pPr>
                <w:proofErr w:type="gramStart"/>
                <w:r w:rsidRPr="00B17916">
                  <w:rPr>
                    <w:rFonts w:ascii="Denmark" w:hAnsi="Denmark"/>
                    <w:b/>
                    <w:i/>
                    <w:sz w:val="72"/>
                    <w:szCs w:val="72"/>
                    <w:u w:val="single"/>
                  </w:rPr>
                  <w:t>procool</w:t>
                </w:r>
                <w:proofErr w:type="gramEnd"/>
                <w:r w:rsidRPr="00B17916">
                  <w:rPr>
                    <w:rFonts w:ascii="Denmark" w:hAnsi="Denmark"/>
                    <w:sz w:val="56"/>
                    <w:szCs w:val="56"/>
                  </w:rPr>
                  <w:br/>
                </w:r>
                <w:r w:rsidRPr="00B17916">
                  <w:rPr>
                    <w:rFonts w:ascii="Denmark" w:hAnsi="Denmark"/>
                    <w:sz w:val="24"/>
                    <w:szCs w:val="24"/>
                  </w:rPr>
                  <w:t>AV Cooling Solutions</w:t>
                </w:r>
              </w:p>
            </w:txbxContent>
          </v:textbox>
        </v:shape>
      </w:pict>
    </w:r>
    <w:r w:rsidR="00682E75">
      <w:rPr>
        <w:rFonts w:ascii="Copperplate Gothic Bold" w:hAnsi="Copperplate Gothic Bold"/>
        <w:sz w:val="24"/>
        <w:szCs w:val="24"/>
      </w:rPr>
      <w:t xml:space="preserve"> </w:t>
    </w:r>
    <w:r w:rsidR="00682E75">
      <w:rPr>
        <w:rFonts w:ascii="Copperplate Gothic Bold" w:hAnsi="Copperplate Gothic Bold"/>
        <w:sz w:val="24"/>
        <w:szCs w:val="24"/>
      </w:rPr>
      <w:br/>
    </w:r>
    <w:r w:rsidR="00682E75">
      <w:br/>
    </w:r>
    <w:r w:rsidR="00682E75">
      <w:rPr>
        <w:b/>
        <w:sz w:val="40"/>
        <w:szCs w:val="40"/>
      </w:rPr>
      <w:br/>
    </w:r>
    <w:r w:rsidR="00682E75">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A393E"/>
    <w:rsid w:val="00003D2E"/>
    <w:rsid w:val="000E003B"/>
    <w:rsid w:val="000E3D3F"/>
    <w:rsid w:val="00112ACF"/>
    <w:rsid w:val="001507D2"/>
    <w:rsid w:val="00175F8D"/>
    <w:rsid w:val="00180E84"/>
    <w:rsid w:val="001D3BC1"/>
    <w:rsid w:val="001D76F2"/>
    <w:rsid w:val="001D7AE5"/>
    <w:rsid w:val="00266A77"/>
    <w:rsid w:val="002F6EEC"/>
    <w:rsid w:val="003965AD"/>
    <w:rsid w:val="003A52F5"/>
    <w:rsid w:val="00416177"/>
    <w:rsid w:val="00450DF8"/>
    <w:rsid w:val="004C2695"/>
    <w:rsid w:val="004C301E"/>
    <w:rsid w:val="004D332A"/>
    <w:rsid w:val="004F0906"/>
    <w:rsid w:val="004F66FA"/>
    <w:rsid w:val="005120FC"/>
    <w:rsid w:val="0053248F"/>
    <w:rsid w:val="005F7FFB"/>
    <w:rsid w:val="00611EA8"/>
    <w:rsid w:val="00625093"/>
    <w:rsid w:val="00663A57"/>
    <w:rsid w:val="00682E75"/>
    <w:rsid w:val="00685862"/>
    <w:rsid w:val="006A0284"/>
    <w:rsid w:val="006D3E24"/>
    <w:rsid w:val="006F4BEA"/>
    <w:rsid w:val="00762E8B"/>
    <w:rsid w:val="00767E99"/>
    <w:rsid w:val="007A393E"/>
    <w:rsid w:val="007A3CE2"/>
    <w:rsid w:val="007B143B"/>
    <w:rsid w:val="007F23CD"/>
    <w:rsid w:val="007F380C"/>
    <w:rsid w:val="008651E0"/>
    <w:rsid w:val="008672E7"/>
    <w:rsid w:val="008921B4"/>
    <w:rsid w:val="008F5367"/>
    <w:rsid w:val="00922AEF"/>
    <w:rsid w:val="00AD5E01"/>
    <w:rsid w:val="00AE7D74"/>
    <w:rsid w:val="00B0659D"/>
    <w:rsid w:val="00B17916"/>
    <w:rsid w:val="00B44CB2"/>
    <w:rsid w:val="00B51F16"/>
    <w:rsid w:val="00B64103"/>
    <w:rsid w:val="00BA0CC6"/>
    <w:rsid w:val="00BA1151"/>
    <w:rsid w:val="00C257CA"/>
    <w:rsid w:val="00CA1AB9"/>
    <w:rsid w:val="00CB6878"/>
    <w:rsid w:val="00D17CB6"/>
    <w:rsid w:val="00D62ED8"/>
    <w:rsid w:val="00D723F7"/>
    <w:rsid w:val="00D828F1"/>
    <w:rsid w:val="00D86BD3"/>
    <w:rsid w:val="00D97DD6"/>
    <w:rsid w:val="00E2433C"/>
    <w:rsid w:val="00E518C2"/>
    <w:rsid w:val="00E80F05"/>
    <w:rsid w:val="00F03306"/>
    <w:rsid w:val="00F42502"/>
    <w:rsid w:val="00F668E9"/>
    <w:rsid w:val="00F8053B"/>
    <w:rsid w:val="00F84F00"/>
    <w:rsid w:val="00F91265"/>
    <w:rsid w:val="00FA5C6E"/>
    <w:rsid w:val="00FB09CE"/>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A808577-BFD7-4945-B3B4-ADE741E8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semiHidden/>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 w:type="table" w:styleId="LightShading-Accent3">
    <w:name w:val="Light Shading Accent 3"/>
    <w:basedOn w:val="TableNormal"/>
    <w:uiPriority w:val="60"/>
    <w:rsid w:val="00682E7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82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NCC-1701D</cp:lastModifiedBy>
  <cp:revision>4</cp:revision>
  <cp:lastPrinted>2013-05-21T18:10:00Z</cp:lastPrinted>
  <dcterms:created xsi:type="dcterms:W3CDTF">2012-06-12T16:38:00Z</dcterms:created>
  <dcterms:modified xsi:type="dcterms:W3CDTF">2013-05-21T18:10:00Z</dcterms:modified>
</cp:coreProperties>
</file>